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2D9" w:rsidRDefault="007E32D9" w:rsidP="007E32D9">
      <w:pPr>
        <w:rPr>
          <w:sz w:val="26"/>
        </w:rPr>
      </w:pPr>
    </w:p>
    <w:p w:rsidR="007E32D9" w:rsidRDefault="00517D1C" w:rsidP="00517D1C">
      <w:pPr>
        <w:pStyle w:val="BodyText"/>
        <w:ind w:left="720" w:hanging="480"/>
        <w:sectPr w:rsidR="007E32D9" w:rsidSect="007E32D9">
          <w:pgSz w:w="11900" w:h="16840"/>
          <w:pgMar w:top="1580" w:right="220" w:bottom="280" w:left="780" w:header="720" w:footer="720" w:gutter="0"/>
          <w:cols w:num="2" w:space="720" w:equalWidth="0">
            <w:col w:w="4059" w:space="40"/>
            <w:col w:w="6801"/>
          </w:cols>
        </w:sectPr>
      </w:pPr>
      <w:r>
        <w:t xml:space="preserve">       </w:t>
      </w:r>
      <w:r w:rsidR="007E32D9">
        <w:t>Name of Faculty: MANJEET</w:t>
      </w:r>
      <w:r w:rsidR="007E32D9">
        <w:rPr>
          <w:b w:val="0"/>
        </w:rPr>
        <w:br w:type="column"/>
      </w:r>
      <w:r w:rsidR="007E32D9">
        <w:rPr>
          <w:u w:val="thick"/>
        </w:rPr>
        <w:lastRenderedPageBreak/>
        <w:t>LESSON PLAN</w:t>
      </w:r>
    </w:p>
    <w:p w:rsidR="00D5011E" w:rsidRDefault="00D5011E" w:rsidP="00517D1C">
      <w:pPr>
        <w:pStyle w:val="BodyText"/>
      </w:pPr>
      <w:r>
        <w:lastRenderedPageBreak/>
        <w:t>Semester 4</w:t>
      </w:r>
      <w:r w:rsidRPr="00D5011E">
        <w:rPr>
          <w:vertAlign w:val="superscript"/>
        </w:rPr>
        <w:t>th</w:t>
      </w:r>
      <w:r>
        <w:t xml:space="preserve"> </w:t>
      </w:r>
    </w:p>
    <w:p w:rsidR="007E32D9" w:rsidRDefault="007E32D9" w:rsidP="00517D1C">
      <w:pPr>
        <w:pStyle w:val="BodyText"/>
      </w:pPr>
      <w:r>
        <w:t>Subject: MATERIALS AND METALLURGY</w:t>
      </w:r>
    </w:p>
    <w:p w:rsidR="007E32D9" w:rsidRDefault="007E32D9" w:rsidP="00517D1C">
      <w:pPr>
        <w:pStyle w:val="BodyText"/>
        <w:spacing w:before="1"/>
      </w:pPr>
      <w:r>
        <w:t>Lesson plan Duration: 15 WEEKS</w:t>
      </w:r>
    </w:p>
    <w:p w:rsidR="007E32D9" w:rsidRDefault="007E32D9" w:rsidP="00517D1C">
      <w:pPr>
        <w:pStyle w:val="BodyText"/>
      </w:pPr>
      <w:r>
        <w:t>Work Load (Lecture/Practical) per week: 3/2 PERIODS</w:t>
      </w:r>
    </w:p>
    <w:p w:rsidR="00517D1C" w:rsidRDefault="00517D1C" w:rsidP="007E32D9">
      <w:pPr>
        <w:pStyle w:val="BodyText"/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"/>
        <w:gridCol w:w="900"/>
        <w:gridCol w:w="4419"/>
        <w:gridCol w:w="981"/>
        <w:gridCol w:w="3420"/>
      </w:tblGrid>
      <w:tr w:rsidR="007E32D9" w:rsidTr="00131521">
        <w:trPr>
          <w:trHeight w:val="884"/>
        </w:trPr>
        <w:tc>
          <w:tcPr>
            <w:tcW w:w="641" w:type="dxa"/>
            <w:textDirection w:val="btLr"/>
          </w:tcPr>
          <w:p w:rsidR="007E32D9" w:rsidRDefault="007E32D9" w:rsidP="00517D1C">
            <w:pPr>
              <w:pStyle w:val="TableParagraph"/>
              <w:spacing w:before="8" w:line="276" w:lineRule="auto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Week</w:t>
            </w:r>
          </w:p>
        </w:tc>
        <w:tc>
          <w:tcPr>
            <w:tcW w:w="5319" w:type="dxa"/>
            <w:gridSpan w:val="2"/>
          </w:tcPr>
          <w:p w:rsidR="007E32D9" w:rsidRDefault="007E32D9" w:rsidP="00517D1C">
            <w:pPr>
              <w:pStyle w:val="TableParagraph"/>
              <w:spacing w:before="5" w:line="276" w:lineRule="auto"/>
              <w:ind w:left="2088" w:right="2217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401" w:type="dxa"/>
            <w:gridSpan w:val="2"/>
          </w:tcPr>
          <w:p w:rsidR="007E32D9" w:rsidRDefault="007E32D9" w:rsidP="00517D1C">
            <w:pPr>
              <w:pStyle w:val="TableParagraph"/>
              <w:spacing w:before="5" w:line="276" w:lineRule="auto"/>
              <w:ind w:left="1569" w:right="1464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7E32D9" w:rsidTr="00131521">
        <w:trPr>
          <w:trHeight w:val="246"/>
        </w:trPr>
        <w:tc>
          <w:tcPr>
            <w:tcW w:w="641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16"/>
              </w:rPr>
            </w:pPr>
          </w:p>
        </w:tc>
        <w:tc>
          <w:tcPr>
            <w:tcW w:w="900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ind w:left="85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Lecture</w:t>
            </w:r>
          </w:p>
        </w:tc>
        <w:tc>
          <w:tcPr>
            <w:tcW w:w="4419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ind w:left="1934" w:right="1727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  <w:tc>
          <w:tcPr>
            <w:tcW w:w="981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ind w:left="96"/>
              <w:rPr>
                <w:b/>
                <w:sz w:val="20"/>
              </w:rPr>
            </w:pPr>
            <w:r>
              <w:rPr>
                <w:b/>
                <w:sz w:val="20"/>
              </w:rPr>
              <w:t>Practical</w:t>
            </w:r>
          </w:p>
        </w:tc>
        <w:tc>
          <w:tcPr>
            <w:tcW w:w="3420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ind w:left="1343" w:right="1320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7E32D9" w:rsidTr="00131521">
        <w:trPr>
          <w:trHeight w:val="290"/>
        </w:trPr>
        <w:tc>
          <w:tcPr>
            <w:tcW w:w="641" w:type="dxa"/>
            <w:tcBorders>
              <w:top w:val="nil"/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before="10" w:line="276" w:lineRule="auto"/>
              <w:ind w:left="85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4419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981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before="12" w:line="276" w:lineRule="auto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DAY</w:t>
            </w:r>
          </w:p>
        </w:tc>
        <w:tc>
          <w:tcPr>
            <w:tcW w:w="3420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7E32D9" w:rsidTr="00131521">
        <w:trPr>
          <w:trHeight w:val="740"/>
        </w:trPr>
        <w:tc>
          <w:tcPr>
            <w:tcW w:w="641" w:type="dxa"/>
            <w:tcBorders>
              <w:top w:val="nil"/>
              <w:bottom w:val="nil"/>
            </w:tcBorders>
          </w:tcPr>
          <w:p w:rsidR="007E32D9" w:rsidRDefault="007E32D9" w:rsidP="00517D1C">
            <w:pPr>
              <w:pStyle w:val="TableParagraph"/>
              <w:spacing w:before="9" w:line="276" w:lineRule="auto"/>
              <w:rPr>
                <w:b/>
                <w:sz w:val="41"/>
              </w:rPr>
            </w:pPr>
          </w:p>
          <w:p w:rsidR="007E32D9" w:rsidRDefault="007E32D9" w:rsidP="00517D1C">
            <w:pPr>
              <w:pStyle w:val="TableParagraph"/>
              <w:spacing w:before="1" w:line="276" w:lineRule="auto"/>
              <w:ind w:left="189"/>
              <w:rPr>
                <w:b/>
                <w:sz w:val="13"/>
              </w:rPr>
            </w:pPr>
            <w:r>
              <w:rPr>
                <w:b/>
                <w:position w:val="-5"/>
                <w:sz w:val="25"/>
              </w:rPr>
              <w:t>1</w:t>
            </w:r>
            <w:r w:rsidRPr="00F91284">
              <w:rPr>
                <w:b/>
                <w:sz w:val="13"/>
                <w:vertAlign w:val="superscript"/>
              </w:rPr>
              <w:t>ST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0"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419" w:type="dxa"/>
          </w:tcPr>
          <w:p w:rsidR="007E32D9" w:rsidRDefault="007E32D9" w:rsidP="00517D1C">
            <w:pPr>
              <w:pStyle w:val="TableParagraph"/>
              <w:spacing w:line="276" w:lineRule="auto"/>
              <w:ind w:left="100"/>
              <w:rPr>
                <w:b/>
              </w:rPr>
            </w:pPr>
            <w:r>
              <w:rPr>
                <w:b/>
              </w:rPr>
              <w:t>UNIT 1: Introduction</w:t>
            </w:r>
          </w:p>
          <w:p w:rsidR="007E32D9" w:rsidRDefault="007E32D9" w:rsidP="00517D1C">
            <w:pPr>
              <w:pStyle w:val="TableParagraph"/>
              <w:tabs>
                <w:tab w:val="left" w:pos="3593"/>
              </w:tabs>
              <w:spacing w:line="276" w:lineRule="auto"/>
              <w:ind w:left="100" w:right="-15"/>
            </w:pPr>
            <w:r>
              <w:t>Material,</w:t>
            </w:r>
            <w:r>
              <w:rPr>
                <w:spacing w:val="-23"/>
              </w:rPr>
              <w:t xml:space="preserve"> </w:t>
            </w:r>
            <w:r w:rsidR="00E311FD">
              <w:t>Overview  of</w:t>
            </w:r>
            <w:r w:rsidR="00E311FD">
              <w:rPr>
                <w:spacing w:val="48"/>
              </w:rPr>
              <w:t xml:space="preserve"> </w:t>
            </w:r>
            <w:r w:rsidR="00E311FD">
              <w:t>different</w:t>
            </w:r>
            <w:r w:rsidR="00E311FD">
              <w:rPr>
                <w:spacing w:val="12"/>
              </w:rPr>
              <w:t xml:space="preserve"> </w:t>
            </w:r>
            <w:r w:rsidR="00E311FD">
              <w:t>engineering materials and applications</w:t>
            </w:r>
          </w:p>
        </w:tc>
        <w:tc>
          <w:tcPr>
            <w:tcW w:w="981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</w:pPr>
          </w:p>
        </w:tc>
        <w:tc>
          <w:tcPr>
            <w:tcW w:w="3420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tabs>
                <w:tab w:val="left" w:pos="1681"/>
                <w:tab w:val="left" w:pos="2341"/>
                <w:tab w:val="left" w:pos="3178"/>
              </w:tabs>
              <w:spacing w:line="276" w:lineRule="auto"/>
              <w:ind w:left="101"/>
            </w:pPr>
            <w:r>
              <w:t>Classification</w:t>
            </w:r>
            <w:r>
              <w:tab/>
              <w:t>of</w:t>
            </w:r>
            <w:r>
              <w:tab/>
              <w:t>about</w:t>
            </w:r>
            <w:r>
              <w:tab/>
            </w:r>
            <w:r>
              <w:rPr>
                <w:spacing w:val="-10"/>
              </w:rPr>
              <w:t>25</w:t>
            </w:r>
          </w:p>
          <w:p w:rsidR="007E32D9" w:rsidRDefault="007E32D9" w:rsidP="00517D1C">
            <w:pPr>
              <w:pStyle w:val="TableParagraph"/>
              <w:tabs>
                <w:tab w:val="left" w:pos="1261"/>
                <w:tab w:val="left" w:pos="1681"/>
              </w:tabs>
              <w:spacing w:before="6" w:line="276" w:lineRule="auto"/>
              <w:ind w:left="101" w:right="102"/>
            </w:pPr>
            <w:r>
              <w:t>specimens</w:t>
            </w:r>
            <w:r>
              <w:tab/>
              <w:t>of</w:t>
            </w:r>
            <w:r>
              <w:tab/>
            </w:r>
            <w:r>
              <w:rPr>
                <w:spacing w:val="-1"/>
              </w:rPr>
              <w:t xml:space="preserve">materials/machine </w:t>
            </w:r>
            <w:r>
              <w:t>parts into</w:t>
            </w:r>
          </w:p>
        </w:tc>
      </w:tr>
      <w:tr w:rsidR="007E32D9" w:rsidTr="00131521">
        <w:trPr>
          <w:trHeight w:val="500"/>
        </w:trPr>
        <w:tc>
          <w:tcPr>
            <w:tcW w:w="641" w:type="dxa"/>
            <w:tcBorders>
              <w:top w:val="nil"/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23" w:line="276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419" w:type="dxa"/>
          </w:tcPr>
          <w:p w:rsidR="007E32D9" w:rsidRDefault="00E311FD" w:rsidP="00517D1C">
            <w:pPr>
              <w:pStyle w:val="TableParagraph"/>
              <w:spacing w:line="276" w:lineRule="auto"/>
              <w:ind w:left="100"/>
            </w:pPr>
            <w:r>
              <w:t>Classification</w:t>
            </w:r>
            <w:r>
              <w:tab/>
              <w:t>of</w:t>
            </w:r>
            <w:r>
              <w:tab/>
              <w:t>materials, Metal V/s non metals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7E32D9" w:rsidRDefault="007E32D9" w:rsidP="00517D1C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  <w:tab w:val="left" w:pos="702"/>
              </w:tabs>
              <w:spacing w:line="276" w:lineRule="auto"/>
            </w:pPr>
            <w:r>
              <w:t>Metals and non</w:t>
            </w:r>
            <w:r>
              <w:rPr>
                <w:spacing w:val="-3"/>
              </w:rPr>
              <w:t xml:space="preserve"> </w:t>
            </w:r>
            <w:r>
              <w:t>metals</w:t>
            </w:r>
          </w:p>
          <w:p w:rsidR="007E32D9" w:rsidRDefault="007E32D9" w:rsidP="00517D1C">
            <w:pPr>
              <w:pStyle w:val="TableParagraph"/>
              <w:numPr>
                <w:ilvl w:val="0"/>
                <w:numId w:val="2"/>
              </w:numPr>
              <w:tabs>
                <w:tab w:val="left" w:pos="720"/>
                <w:tab w:val="left" w:pos="721"/>
              </w:tabs>
              <w:spacing w:before="1" w:line="276" w:lineRule="auto"/>
              <w:ind w:left="720" w:hanging="461"/>
            </w:pPr>
            <w:r>
              <w:t>Metals and</w:t>
            </w:r>
            <w:r>
              <w:rPr>
                <w:spacing w:val="-5"/>
              </w:rPr>
              <w:t xml:space="preserve"> </w:t>
            </w:r>
            <w:r>
              <w:t>alloys</w:t>
            </w:r>
          </w:p>
        </w:tc>
      </w:tr>
      <w:tr w:rsidR="007E32D9" w:rsidTr="00131521">
        <w:trPr>
          <w:trHeight w:val="397"/>
        </w:trPr>
        <w:tc>
          <w:tcPr>
            <w:tcW w:w="641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66" w:line="276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419" w:type="dxa"/>
          </w:tcPr>
          <w:p w:rsidR="007E32D9" w:rsidRDefault="00A627B0" w:rsidP="00517D1C">
            <w:pPr>
              <w:pStyle w:val="TableParagraph"/>
              <w:tabs>
                <w:tab w:val="left" w:pos="899"/>
                <w:tab w:val="left" w:pos="1538"/>
                <w:tab w:val="left" w:pos="2037"/>
                <w:tab w:val="left" w:pos="4222"/>
              </w:tabs>
              <w:spacing w:line="276" w:lineRule="auto"/>
              <w:ind w:left="100"/>
            </w:pPr>
            <w:r>
              <w:t>Overview</w:t>
            </w:r>
            <w:r>
              <w:tab/>
            </w:r>
            <w:r>
              <w:rPr>
                <w:spacing w:val="-9"/>
              </w:rPr>
              <w:t xml:space="preserve">of </w:t>
            </w:r>
            <w:r>
              <w:t>Biomaterials and semi-conducting materials</w:t>
            </w:r>
          </w:p>
        </w:tc>
        <w:tc>
          <w:tcPr>
            <w:tcW w:w="981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</w:pPr>
          </w:p>
        </w:tc>
        <w:tc>
          <w:tcPr>
            <w:tcW w:w="3420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</w:pPr>
          </w:p>
        </w:tc>
      </w:tr>
      <w:tr w:rsidR="007E32D9" w:rsidTr="00131521">
        <w:trPr>
          <w:trHeight w:val="344"/>
        </w:trPr>
        <w:tc>
          <w:tcPr>
            <w:tcW w:w="64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16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16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16"/>
              </w:rPr>
            </w:pPr>
          </w:p>
          <w:p w:rsidR="007E32D9" w:rsidRDefault="007E32D9" w:rsidP="00517D1C">
            <w:pPr>
              <w:pStyle w:val="TableParagraph"/>
              <w:spacing w:before="101" w:line="276" w:lineRule="auto"/>
              <w:ind w:left="189"/>
              <w:rPr>
                <w:b/>
                <w:sz w:val="10"/>
              </w:rPr>
            </w:pPr>
            <w:r>
              <w:rPr>
                <w:b/>
                <w:position w:val="-2"/>
                <w:sz w:val="15"/>
              </w:rPr>
              <w:t>2</w:t>
            </w:r>
            <w:r w:rsidRPr="00F91284">
              <w:rPr>
                <w:b/>
                <w:sz w:val="10"/>
                <w:vertAlign w:val="superscript"/>
              </w:rPr>
              <w:t>ND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line="276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419" w:type="dxa"/>
          </w:tcPr>
          <w:p w:rsidR="00A627B0" w:rsidRDefault="00A627B0" w:rsidP="00517D1C">
            <w:pPr>
              <w:pStyle w:val="TableParagraph"/>
              <w:tabs>
                <w:tab w:val="left" w:pos="899"/>
                <w:tab w:val="left" w:pos="1538"/>
                <w:tab w:val="left" w:pos="2037"/>
                <w:tab w:val="left" w:pos="4222"/>
              </w:tabs>
              <w:spacing w:line="276" w:lineRule="auto"/>
              <w:ind w:left="100"/>
            </w:pPr>
            <w:r>
              <w:t>Overview</w:t>
            </w:r>
            <w:r>
              <w:tab/>
            </w:r>
            <w:r>
              <w:rPr>
                <w:spacing w:val="-9"/>
              </w:rPr>
              <w:t>of</w:t>
            </w:r>
          </w:p>
          <w:p w:rsidR="007E32D9" w:rsidRDefault="00A627B0" w:rsidP="00517D1C">
            <w:pPr>
              <w:pStyle w:val="TableParagraph"/>
              <w:spacing w:line="276" w:lineRule="auto"/>
              <w:ind w:left="100"/>
            </w:pPr>
            <w:r>
              <w:t>Biomaterials and semi-conducting materials</w:t>
            </w:r>
          </w:p>
        </w:tc>
        <w:tc>
          <w:tcPr>
            <w:tcW w:w="98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before="5"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420" w:type="dxa"/>
            <w:vMerge w:val="restart"/>
          </w:tcPr>
          <w:p w:rsidR="007E32D9" w:rsidRDefault="007E32D9" w:rsidP="00517D1C">
            <w:pPr>
              <w:pStyle w:val="TableParagraph"/>
              <w:tabs>
                <w:tab w:val="left" w:pos="1261"/>
                <w:tab w:val="left" w:pos="1681"/>
                <w:tab w:val="left" w:pos="2341"/>
                <w:tab w:val="left" w:pos="3178"/>
              </w:tabs>
              <w:spacing w:before="1" w:line="276" w:lineRule="auto"/>
              <w:ind w:left="101"/>
            </w:pPr>
            <w:r>
              <w:t>Classification</w:t>
            </w:r>
            <w:r>
              <w:tab/>
              <w:t>of</w:t>
            </w:r>
            <w:r>
              <w:tab/>
              <w:t>about</w:t>
            </w:r>
            <w:r>
              <w:tab/>
            </w:r>
            <w:r>
              <w:rPr>
                <w:spacing w:val="-10"/>
              </w:rPr>
              <w:t xml:space="preserve">25 </w:t>
            </w:r>
            <w:r>
              <w:t>specimens</w:t>
            </w:r>
            <w:r>
              <w:tab/>
              <w:t>of</w:t>
            </w:r>
            <w:r>
              <w:tab/>
              <w:t>materials/machine</w:t>
            </w:r>
          </w:p>
          <w:p w:rsidR="007E32D9" w:rsidRDefault="007E32D9" w:rsidP="00517D1C">
            <w:pPr>
              <w:pStyle w:val="TableParagraph"/>
              <w:spacing w:before="58" w:line="276" w:lineRule="auto"/>
              <w:ind w:left="101"/>
            </w:pPr>
            <w:r>
              <w:t>parts into</w:t>
            </w:r>
          </w:p>
          <w:p w:rsidR="007E32D9" w:rsidRDefault="007E32D9" w:rsidP="00517D1C">
            <w:pPr>
              <w:pStyle w:val="TableParagraph"/>
              <w:numPr>
                <w:ilvl w:val="0"/>
                <w:numId w:val="1"/>
              </w:numPr>
              <w:tabs>
                <w:tab w:val="left" w:pos="366"/>
              </w:tabs>
              <w:spacing w:line="276" w:lineRule="auto"/>
              <w:ind w:hanging="265"/>
            </w:pPr>
            <w:r>
              <w:t>Ferrous and non ferrous</w:t>
            </w:r>
            <w:r>
              <w:rPr>
                <w:spacing w:val="-5"/>
              </w:rPr>
              <w:t xml:space="preserve"> </w:t>
            </w:r>
            <w:r>
              <w:t>metals</w:t>
            </w:r>
          </w:p>
          <w:p w:rsidR="007E32D9" w:rsidRDefault="007E32D9" w:rsidP="00517D1C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</w:tabs>
              <w:spacing w:line="276" w:lineRule="auto"/>
              <w:ind w:left="427" w:hanging="327"/>
            </w:pPr>
            <w:r>
              <w:t>Ferrous and non ferrous</w:t>
            </w:r>
            <w:r>
              <w:rPr>
                <w:spacing w:val="-13"/>
              </w:rPr>
              <w:t xml:space="preserve"> </w:t>
            </w:r>
            <w:r>
              <w:t>alloys</w:t>
            </w:r>
          </w:p>
        </w:tc>
      </w:tr>
      <w:tr w:rsidR="007E32D9" w:rsidTr="00131521">
        <w:trPr>
          <w:trHeight w:val="496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13" w:line="276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419" w:type="dxa"/>
          </w:tcPr>
          <w:p w:rsidR="00A627B0" w:rsidRDefault="00A627B0" w:rsidP="00517D1C">
            <w:pPr>
              <w:pStyle w:val="TableParagraph"/>
              <w:spacing w:line="276" w:lineRule="auto"/>
              <w:ind w:left="100"/>
              <w:rPr>
                <w:b/>
              </w:rPr>
            </w:pPr>
            <w:r>
              <w:rPr>
                <w:b/>
              </w:rPr>
              <w:t>UNIT 2: Crystallography</w:t>
            </w:r>
          </w:p>
          <w:p w:rsidR="007E32D9" w:rsidRDefault="00A627B0" w:rsidP="00517D1C">
            <w:pPr>
              <w:pStyle w:val="TableParagraph"/>
              <w:tabs>
                <w:tab w:val="left" w:pos="1178"/>
                <w:tab w:val="left" w:pos="1848"/>
                <w:tab w:val="left" w:pos="4222"/>
              </w:tabs>
              <w:spacing w:before="16" w:line="276" w:lineRule="auto"/>
              <w:ind w:left="100" w:right="14"/>
            </w:pPr>
            <w:r>
              <w:t>Fundamentals:</w:t>
            </w:r>
            <w:r>
              <w:tab/>
              <w:t>Crystal,</w:t>
            </w:r>
            <w:r>
              <w:rPr>
                <w:spacing w:val="53"/>
              </w:rPr>
              <w:t xml:space="preserve"> </w:t>
            </w:r>
            <w:r>
              <w:t>Unit</w:t>
            </w:r>
            <w:r>
              <w:rPr>
                <w:spacing w:val="53"/>
              </w:rPr>
              <w:t xml:space="preserve"> </w:t>
            </w:r>
            <w:r>
              <w:t xml:space="preserve">Cell, </w:t>
            </w:r>
            <w:r>
              <w:rPr>
                <w:spacing w:val="-4"/>
              </w:rPr>
              <w:t xml:space="preserve">Space </w:t>
            </w:r>
            <w:r>
              <w:t>Lattice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627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3"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419" w:type="dxa"/>
          </w:tcPr>
          <w:p w:rsidR="007E32D9" w:rsidRDefault="00A627B0" w:rsidP="00517D1C">
            <w:pPr>
              <w:pStyle w:val="TableParagraph"/>
              <w:spacing w:line="276" w:lineRule="auto"/>
              <w:ind w:left="100"/>
            </w:pPr>
            <w:r>
              <w:t>Arrangement of atoms in Simple Cubic Crystals, BCC, FCC and HCP Crystals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493"/>
        </w:trPr>
        <w:tc>
          <w:tcPr>
            <w:tcW w:w="641" w:type="dxa"/>
            <w:vMerge w:val="restart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before="137" w:line="276" w:lineRule="auto"/>
              <w:ind w:left="189"/>
              <w:rPr>
                <w:b/>
                <w:sz w:val="12"/>
              </w:rPr>
            </w:pPr>
            <w:r>
              <w:rPr>
                <w:b/>
                <w:position w:val="-3"/>
                <w:sz w:val="19"/>
              </w:rPr>
              <w:t>3</w:t>
            </w:r>
            <w:r w:rsidRPr="00F91284">
              <w:rPr>
                <w:b/>
                <w:sz w:val="12"/>
                <w:vertAlign w:val="superscript"/>
              </w:rPr>
              <w:t>RD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13" w:line="276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419" w:type="dxa"/>
          </w:tcPr>
          <w:p w:rsidR="007E32D9" w:rsidRDefault="00A627B0" w:rsidP="00517D1C">
            <w:pPr>
              <w:pStyle w:val="TableParagraph"/>
              <w:spacing w:before="1" w:line="276" w:lineRule="auto"/>
              <w:ind w:left="100"/>
            </w:pPr>
            <w:r>
              <w:t>Number of atoms per unit Cell, Atomic Packing Factor, coordination number</w:t>
            </w:r>
          </w:p>
        </w:tc>
        <w:tc>
          <w:tcPr>
            <w:tcW w:w="981" w:type="dxa"/>
            <w:vMerge w:val="restart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before="212"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420" w:type="dxa"/>
            <w:vMerge w:val="restart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Given a set of specimen of metals</w:t>
            </w:r>
          </w:p>
          <w:p w:rsidR="007E32D9" w:rsidRDefault="007E32D9" w:rsidP="00517D1C">
            <w:pPr>
              <w:pStyle w:val="TableParagraph"/>
              <w:tabs>
                <w:tab w:val="left" w:pos="800"/>
                <w:tab w:val="left" w:pos="1700"/>
                <w:tab w:val="left" w:pos="2893"/>
                <w:tab w:val="left" w:pos="3130"/>
              </w:tabs>
              <w:spacing w:before="1" w:line="276" w:lineRule="auto"/>
              <w:ind w:left="101" w:right="-15"/>
            </w:pPr>
            <w:r>
              <w:t>and</w:t>
            </w:r>
            <w:r>
              <w:tab/>
              <w:t>alloys</w:t>
            </w:r>
            <w:r>
              <w:tab/>
              <w:t>(copper,</w:t>
            </w:r>
            <w:r>
              <w:tab/>
              <w:t xml:space="preserve">brass, </w:t>
            </w:r>
            <w:proofErr w:type="spellStart"/>
            <w:r>
              <w:t>aluminium</w:t>
            </w:r>
            <w:proofErr w:type="spellEnd"/>
            <w:r>
              <w:t xml:space="preserve">, cast iron, HSS, Gun metal);   identify </w:t>
            </w:r>
            <w:r>
              <w:rPr>
                <w:spacing w:val="40"/>
              </w:rPr>
              <w:t xml:space="preserve"> </w:t>
            </w:r>
            <w:r>
              <w:t xml:space="preserve">and  </w:t>
            </w:r>
            <w:r>
              <w:rPr>
                <w:spacing w:val="17"/>
              </w:rPr>
              <w:t xml:space="preserve"> </w:t>
            </w:r>
            <w:r>
              <w:t>indicate</w:t>
            </w:r>
            <w:r>
              <w:tab/>
              <w:t>the</w:t>
            </w:r>
          </w:p>
          <w:p w:rsidR="007E32D9" w:rsidRDefault="007E32D9" w:rsidP="00517D1C">
            <w:pPr>
              <w:pStyle w:val="TableParagraph"/>
              <w:tabs>
                <w:tab w:val="left" w:pos="1062"/>
                <w:tab w:val="left" w:pos="3178"/>
              </w:tabs>
              <w:spacing w:before="7" w:line="276" w:lineRule="auto"/>
              <w:ind w:left="101"/>
            </w:pPr>
            <w:r>
              <w:t>various</w:t>
            </w:r>
            <w:r>
              <w:tab/>
              <w:t>properties</w:t>
            </w:r>
            <w:r>
              <w:rPr>
                <w:spacing w:val="52"/>
              </w:rPr>
              <w:t xml:space="preserve"> </w:t>
            </w:r>
            <w:r>
              <w:t>possessed</w:t>
            </w:r>
            <w:r>
              <w:tab/>
            </w:r>
            <w:r>
              <w:rPr>
                <w:spacing w:val="-10"/>
              </w:rPr>
              <w:t>by</w:t>
            </w:r>
          </w:p>
        </w:tc>
      </w:tr>
      <w:tr w:rsidR="007E32D9" w:rsidTr="00131521">
        <w:trPr>
          <w:trHeight w:val="745"/>
        </w:trPr>
        <w:tc>
          <w:tcPr>
            <w:tcW w:w="641" w:type="dxa"/>
            <w:vMerge/>
            <w:tcBorders>
              <w:top w:val="nil"/>
              <w:bottom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8" w:line="276" w:lineRule="auto"/>
              <w:rPr>
                <w:b/>
                <w:sz w:val="21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419" w:type="dxa"/>
          </w:tcPr>
          <w:p w:rsidR="007E32D9" w:rsidRDefault="00A627B0" w:rsidP="00517D1C">
            <w:pPr>
              <w:pStyle w:val="TableParagraph"/>
              <w:tabs>
                <w:tab w:val="left" w:pos="1677"/>
                <w:tab w:val="left" w:pos="3852"/>
              </w:tabs>
              <w:spacing w:before="19" w:line="276" w:lineRule="auto"/>
              <w:ind w:left="100" w:right="17"/>
            </w:pPr>
            <w:r>
              <w:t>Defects/Imperfections, types and effects in Solid materials.</w:t>
            </w:r>
          </w:p>
        </w:tc>
        <w:tc>
          <w:tcPr>
            <w:tcW w:w="981" w:type="dxa"/>
            <w:vMerge/>
            <w:tcBorders>
              <w:top w:val="nil"/>
              <w:bottom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  <w:bottom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517D1C">
        <w:trPr>
          <w:trHeight w:val="1046"/>
        </w:trPr>
        <w:tc>
          <w:tcPr>
            <w:tcW w:w="641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6" w:line="276" w:lineRule="auto"/>
              <w:rPr>
                <w:b/>
                <w:sz w:val="21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right="1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419" w:type="dxa"/>
          </w:tcPr>
          <w:p w:rsidR="007E32D9" w:rsidRDefault="00A627B0" w:rsidP="00517D1C">
            <w:pPr>
              <w:pStyle w:val="TableParagraph"/>
              <w:spacing w:before="2" w:line="276" w:lineRule="auto"/>
              <w:ind w:left="100" w:right="371"/>
            </w:pPr>
            <w:r>
              <w:t xml:space="preserve">Overview of deformation </w:t>
            </w:r>
            <w:proofErr w:type="spellStart"/>
            <w:r>
              <w:t>behaviour</w:t>
            </w:r>
            <w:proofErr w:type="spellEnd"/>
            <w:r>
              <w:t xml:space="preserve"> and its mechanisms, Elastic and Plastic deformation. Failure Mechanisms</w:t>
            </w:r>
          </w:p>
        </w:tc>
        <w:tc>
          <w:tcPr>
            <w:tcW w:w="981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</w:pPr>
          </w:p>
        </w:tc>
        <w:tc>
          <w:tcPr>
            <w:tcW w:w="3420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them</w:t>
            </w:r>
          </w:p>
        </w:tc>
      </w:tr>
      <w:tr w:rsidR="007E32D9" w:rsidTr="00517D1C">
        <w:trPr>
          <w:trHeight w:val="614"/>
        </w:trPr>
        <w:tc>
          <w:tcPr>
            <w:tcW w:w="641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18" w:line="276" w:lineRule="auto"/>
              <w:ind w:left="85" w:right="8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419" w:type="dxa"/>
          </w:tcPr>
          <w:p w:rsidR="007E32D9" w:rsidRDefault="00A627B0" w:rsidP="00517D1C">
            <w:pPr>
              <w:pStyle w:val="TableParagraph"/>
              <w:spacing w:line="276" w:lineRule="auto"/>
              <w:ind w:left="100"/>
            </w:pPr>
            <w:r>
              <w:t>Failure Mechanisms: Overview of failure modes, fracture, fatigue and creep</w:t>
            </w:r>
          </w:p>
        </w:tc>
        <w:tc>
          <w:tcPr>
            <w:tcW w:w="981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</w:pPr>
          </w:p>
        </w:tc>
        <w:tc>
          <w:tcPr>
            <w:tcW w:w="3420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tabs>
                <w:tab w:val="left" w:pos="2142"/>
                <w:tab w:val="left" w:pos="2665"/>
                <w:tab w:val="left" w:pos="3217"/>
              </w:tabs>
              <w:spacing w:line="276" w:lineRule="auto"/>
              <w:ind w:left="101" w:right="-15"/>
            </w:pPr>
            <w:r>
              <w:t>Continued….Given</w:t>
            </w:r>
            <w:r>
              <w:tab/>
              <w:t>a</w:t>
            </w:r>
            <w:r>
              <w:tab/>
              <w:t>set</w:t>
            </w:r>
            <w:r>
              <w:tab/>
              <w:t>of</w:t>
            </w:r>
          </w:p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specimen of metals and alloys</w:t>
            </w:r>
          </w:p>
        </w:tc>
      </w:tr>
      <w:tr w:rsidR="007E32D9" w:rsidTr="00131521">
        <w:trPr>
          <w:trHeight w:val="498"/>
        </w:trPr>
        <w:tc>
          <w:tcPr>
            <w:tcW w:w="641" w:type="dxa"/>
            <w:vMerge w:val="restart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before="191" w:line="276" w:lineRule="auto"/>
              <w:ind w:left="189"/>
              <w:rPr>
                <w:b/>
                <w:sz w:val="13"/>
              </w:rPr>
            </w:pPr>
            <w:r>
              <w:rPr>
                <w:b/>
                <w:position w:val="-5"/>
                <w:sz w:val="25"/>
              </w:rPr>
              <w:t>4</w:t>
            </w:r>
            <w:r w:rsidRPr="00F91284">
              <w:rPr>
                <w:b/>
                <w:sz w:val="13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97" w:line="276" w:lineRule="auto"/>
              <w:ind w:left="85" w:right="86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4419" w:type="dxa"/>
          </w:tcPr>
          <w:p w:rsidR="007E32D9" w:rsidRPr="00A627B0" w:rsidRDefault="00A627B0" w:rsidP="00517D1C">
            <w:pPr>
              <w:pStyle w:val="TableParagraph"/>
              <w:spacing w:line="276" w:lineRule="auto"/>
              <w:ind w:left="100"/>
              <w:rPr>
                <w:b/>
              </w:rPr>
            </w:pPr>
            <w:r w:rsidRPr="00A627B0">
              <w:rPr>
                <w:b/>
              </w:rPr>
              <w:t xml:space="preserve">UNIT 3: </w:t>
            </w:r>
            <w:r>
              <w:rPr>
                <w:b/>
              </w:rPr>
              <w:t xml:space="preserve">Metallurgy </w:t>
            </w:r>
            <w:r>
              <w:t xml:space="preserve">Introduction, Cooling curves of pure metals, </w:t>
            </w:r>
            <w:proofErr w:type="spellStart"/>
            <w:r>
              <w:t>dendritic</w:t>
            </w:r>
            <w:proofErr w:type="spellEnd"/>
            <w:r>
              <w:t xml:space="preserve"> solidification of metals</w:t>
            </w:r>
          </w:p>
        </w:tc>
        <w:tc>
          <w:tcPr>
            <w:tcW w:w="981" w:type="dxa"/>
            <w:vMerge w:val="restart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before="197"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420" w:type="dxa"/>
            <w:vMerge w:val="restart"/>
            <w:tcBorders>
              <w:top w:val="nil"/>
            </w:tcBorders>
          </w:tcPr>
          <w:p w:rsidR="007E32D9" w:rsidRDefault="007E32D9" w:rsidP="00517D1C">
            <w:pPr>
              <w:pStyle w:val="TableParagraph"/>
              <w:tabs>
                <w:tab w:val="left" w:pos="1040"/>
                <w:tab w:val="left" w:pos="2547"/>
                <w:tab w:val="left" w:pos="3056"/>
              </w:tabs>
              <w:spacing w:line="276" w:lineRule="auto"/>
              <w:ind w:left="101" w:right="-15"/>
            </w:pPr>
            <w:r>
              <w:t>(copper,</w:t>
            </w:r>
            <w:r>
              <w:tab/>
              <w:t xml:space="preserve">brass,  </w:t>
            </w:r>
            <w:r>
              <w:rPr>
                <w:spacing w:val="24"/>
              </w:rPr>
              <w:t xml:space="preserve"> </w:t>
            </w:r>
            <w:proofErr w:type="spellStart"/>
            <w:r>
              <w:t>aluminium</w:t>
            </w:r>
            <w:proofErr w:type="spellEnd"/>
            <w:r>
              <w:t>,</w:t>
            </w:r>
            <w:r>
              <w:tab/>
              <w:t>cast iron, HSS, Gun metal); identify and indicate</w:t>
            </w:r>
            <w:r>
              <w:tab/>
              <w:t xml:space="preserve">the </w:t>
            </w:r>
            <w:r>
              <w:rPr>
                <w:spacing w:val="54"/>
              </w:rPr>
              <w:t xml:space="preserve"> </w:t>
            </w:r>
            <w:r>
              <w:t>various</w:t>
            </w:r>
            <w:r>
              <w:tab/>
            </w:r>
            <w:r>
              <w:rPr>
                <w:w w:val="95"/>
              </w:rPr>
              <w:t xml:space="preserve">properties </w:t>
            </w:r>
            <w:r>
              <w:t>possessed by</w:t>
            </w:r>
            <w:r>
              <w:rPr>
                <w:spacing w:val="-5"/>
              </w:rPr>
              <w:t xml:space="preserve"> </w:t>
            </w:r>
            <w:r>
              <w:t>them</w:t>
            </w:r>
          </w:p>
        </w:tc>
      </w:tr>
      <w:tr w:rsidR="007E32D9" w:rsidTr="00131521">
        <w:trPr>
          <w:trHeight w:val="594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" w:line="276" w:lineRule="auto"/>
              <w:rPr>
                <w:b/>
                <w:sz w:val="21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85" w:right="86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419" w:type="dxa"/>
          </w:tcPr>
          <w:p w:rsidR="007E32D9" w:rsidRDefault="00A627B0" w:rsidP="00517D1C">
            <w:pPr>
              <w:pStyle w:val="TableParagraph"/>
              <w:spacing w:before="1" w:line="276" w:lineRule="auto"/>
              <w:ind w:left="100"/>
            </w:pPr>
            <w:r>
              <w:t>effect of grain size on mechanical properties, Binary alloys,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385"/>
        </w:trPr>
        <w:tc>
          <w:tcPr>
            <w:tcW w:w="64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before="2" w:line="276" w:lineRule="auto"/>
              <w:rPr>
                <w:b/>
                <w:sz w:val="21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189"/>
              <w:rPr>
                <w:b/>
                <w:sz w:val="11"/>
              </w:rPr>
            </w:pPr>
            <w:r>
              <w:rPr>
                <w:b/>
                <w:position w:val="-3"/>
                <w:sz w:val="18"/>
              </w:rPr>
              <w:t>5</w:t>
            </w:r>
            <w:r w:rsidRPr="00F91284">
              <w:rPr>
                <w:b/>
                <w:sz w:val="11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58" w:line="276" w:lineRule="auto"/>
              <w:ind w:left="85" w:right="86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419" w:type="dxa"/>
          </w:tcPr>
          <w:p w:rsidR="007E32D9" w:rsidRDefault="00A627B0" w:rsidP="00517D1C">
            <w:pPr>
              <w:pStyle w:val="TableParagraph"/>
              <w:spacing w:line="276" w:lineRule="auto"/>
              <w:ind w:left="100"/>
              <w:rPr>
                <w:b/>
              </w:rPr>
            </w:pPr>
            <w:r>
              <w:t>Thermal equilibrium diagrams, Lever rule, Solid Solution alloys</w:t>
            </w:r>
          </w:p>
        </w:tc>
        <w:tc>
          <w:tcPr>
            <w:tcW w:w="981" w:type="dxa"/>
            <w:vMerge w:val="restart"/>
          </w:tcPr>
          <w:p w:rsidR="007E32D9" w:rsidRDefault="007E32D9" w:rsidP="00517D1C">
            <w:pPr>
              <w:pStyle w:val="TableParagraph"/>
              <w:spacing w:before="5" w:line="276" w:lineRule="auto"/>
              <w:rPr>
                <w:b/>
                <w:sz w:val="34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420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Study of heat treatment furnace&amp; thermocouple and pyrometer</w:t>
            </w:r>
          </w:p>
        </w:tc>
      </w:tr>
      <w:tr w:rsidR="007E32D9" w:rsidTr="00131521">
        <w:trPr>
          <w:trHeight w:val="746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5"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before="1" w:line="276" w:lineRule="auto"/>
              <w:ind w:left="85" w:right="86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4419" w:type="dxa"/>
          </w:tcPr>
          <w:p w:rsidR="007E32D9" w:rsidRDefault="007E32D9" w:rsidP="00517D1C">
            <w:pPr>
              <w:pStyle w:val="TableParagraph"/>
              <w:spacing w:line="276" w:lineRule="auto"/>
              <w:ind w:left="100"/>
              <w:rPr>
                <w:b/>
              </w:rPr>
            </w:pPr>
            <w:r>
              <w:rPr>
                <w:b/>
              </w:rPr>
              <w:t xml:space="preserve">UNIT </w:t>
            </w:r>
            <w:r w:rsidR="00A627B0">
              <w:rPr>
                <w:b/>
              </w:rPr>
              <w:t>4</w:t>
            </w:r>
            <w:r>
              <w:rPr>
                <w:b/>
              </w:rPr>
              <w:t>: Metals And Alloys</w:t>
            </w:r>
          </w:p>
          <w:p w:rsidR="007E32D9" w:rsidRDefault="00A627B0" w:rsidP="00517D1C">
            <w:pPr>
              <w:pStyle w:val="TableParagraph"/>
              <w:spacing w:before="1" w:line="276" w:lineRule="auto"/>
              <w:ind w:left="100"/>
            </w:pPr>
            <w:r>
              <w:t>Ferrous Metals: Different iron ores, Flow diagram for production of iron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</w:tbl>
    <w:p w:rsidR="007E32D9" w:rsidRDefault="007E32D9" w:rsidP="007E32D9">
      <w:pPr>
        <w:rPr>
          <w:sz w:val="2"/>
          <w:szCs w:val="2"/>
        </w:rPr>
        <w:sectPr w:rsidR="007E32D9">
          <w:type w:val="continuous"/>
          <w:pgSz w:w="11900" w:h="16840"/>
          <w:pgMar w:top="1580" w:right="220" w:bottom="280" w:left="780" w:header="720" w:footer="720" w:gutter="0"/>
          <w:cols w:space="720"/>
        </w:sectPr>
      </w:pPr>
    </w:p>
    <w:tbl>
      <w:tblPr>
        <w:tblpPr w:leftFromText="180" w:rightFromText="180" w:vertAnchor="text" w:tblpY="1"/>
        <w:tblOverlap w:val="never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41"/>
        <w:gridCol w:w="900"/>
        <w:gridCol w:w="3291"/>
        <w:gridCol w:w="1128"/>
        <w:gridCol w:w="981"/>
        <w:gridCol w:w="3420"/>
      </w:tblGrid>
      <w:tr w:rsidR="007E32D9" w:rsidTr="00131521">
        <w:trPr>
          <w:trHeight w:val="604"/>
        </w:trPr>
        <w:tc>
          <w:tcPr>
            <w:tcW w:w="641" w:type="dxa"/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69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4419" w:type="dxa"/>
            <w:gridSpan w:val="2"/>
          </w:tcPr>
          <w:p w:rsidR="007E32D9" w:rsidRDefault="00A627B0" w:rsidP="00517D1C">
            <w:pPr>
              <w:pStyle w:val="TableParagraph"/>
              <w:spacing w:line="276" w:lineRule="auto"/>
              <w:ind w:left="100" w:right="371"/>
            </w:pPr>
            <w:r>
              <w:t>steel and stainless steel, allotropic forms of iron- Alpha, Delta, Gamma</w:t>
            </w:r>
          </w:p>
        </w:tc>
        <w:tc>
          <w:tcPr>
            <w:tcW w:w="981" w:type="dxa"/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420" w:type="dxa"/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</w:tr>
      <w:tr w:rsidR="007E32D9" w:rsidTr="00131521">
        <w:trPr>
          <w:trHeight w:val="241"/>
        </w:trPr>
        <w:tc>
          <w:tcPr>
            <w:tcW w:w="641" w:type="dxa"/>
            <w:vMerge w:val="restart"/>
          </w:tcPr>
          <w:p w:rsidR="007E32D9" w:rsidRDefault="007E32D9" w:rsidP="00517D1C">
            <w:pPr>
              <w:pStyle w:val="TableParagraph"/>
              <w:spacing w:before="11" w:line="276" w:lineRule="auto"/>
              <w:rPr>
                <w:b/>
                <w:sz w:val="37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182"/>
              <w:rPr>
                <w:b/>
                <w:sz w:val="13"/>
              </w:rPr>
            </w:pPr>
            <w:r>
              <w:rPr>
                <w:b/>
                <w:w w:val="95"/>
                <w:position w:val="-5"/>
                <w:sz w:val="25"/>
              </w:rPr>
              <w:t>6</w:t>
            </w:r>
            <w:r w:rsidRPr="00F91284">
              <w:rPr>
                <w:b/>
                <w:w w:val="95"/>
                <w:sz w:val="13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4419" w:type="dxa"/>
            <w:gridSpan w:val="2"/>
          </w:tcPr>
          <w:p w:rsidR="007E32D9" w:rsidRPr="00A5355F" w:rsidRDefault="00A5355F" w:rsidP="00517D1C">
            <w:pPr>
              <w:pStyle w:val="TableParagraph"/>
              <w:spacing w:line="276" w:lineRule="auto"/>
              <w:ind w:left="100"/>
              <w:rPr>
                <w:b/>
              </w:rPr>
            </w:pPr>
            <w:proofErr w:type="spellStart"/>
            <w:r w:rsidRPr="00A5355F">
              <w:rPr>
                <w:b/>
              </w:rPr>
              <w:t>Sessional</w:t>
            </w:r>
            <w:proofErr w:type="spellEnd"/>
            <w:r w:rsidRPr="00A5355F">
              <w:rPr>
                <w:b/>
              </w:rPr>
              <w:t xml:space="preserve"> Test 1</w:t>
            </w:r>
          </w:p>
        </w:tc>
        <w:tc>
          <w:tcPr>
            <w:tcW w:w="98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before="169"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420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Study of a metallurgical microscope</w:t>
            </w:r>
          </w:p>
          <w:p w:rsidR="007E32D9" w:rsidRDefault="007E32D9" w:rsidP="00517D1C">
            <w:pPr>
              <w:pStyle w:val="TableParagraph"/>
              <w:spacing w:before="6" w:line="276" w:lineRule="auto"/>
              <w:ind w:left="101"/>
            </w:pPr>
            <w:r>
              <w:t>and a specimen polishing machine</w:t>
            </w:r>
          </w:p>
        </w:tc>
      </w:tr>
      <w:tr w:rsidR="007E32D9" w:rsidTr="00131521">
        <w:trPr>
          <w:trHeight w:val="495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84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4419" w:type="dxa"/>
            <w:gridSpan w:val="2"/>
          </w:tcPr>
          <w:p w:rsidR="007E32D9" w:rsidRDefault="00A5355F" w:rsidP="00517D1C">
            <w:pPr>
              <w:pStyle w:val="TableParagraph"/>
              <w:spacing w:line="276" w:lineRule="auto"/>
              <w:ind w:left="100"/>
            </w:pPr>
            <w:r>
              <w:t>Basic process of manufacturing of pig iron and steel-making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289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6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4419" w:type="dxa"/>
            <w:gridSpan w:val="2"/>
          </w:tcPr>
          <w:p w:rsidR="007E32D9" w:rsidRDefault="007E32D9" w:rsidP="00517D1C">
            <w:pPr>
              <w:pStyle w:val="TableParagraph"/>
              <w:spacing w:before="4" w:line="276" w:lineRule="auto"/>
              <w:ind w:left="100"/>
            </w:pPr>
            <w:r>
              <w:t>Cast Iron manufacture and their usage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488"/>
        </w:trPr>
        <w:tc>
          <w:tcPr>
            <w:tcW w:w="641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07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4419" w:type="dxa"/>
            <w:gridSpan w:val="2"/>
          </w:tcPr>
          <w:p w:rsidR="007E32D9" w:rsidRDefault="007E32D9" w:rsidP="00517D1C">
            <w:pPr>
              <w:pStyle w:val="TableParagraph"/>
              <w:spacing w:line="276" w:lineRule="auto"/>
              <w:ind w:left="100"/>
            </w:pPr>
            <w:proofErr w:type="spellStart"/>
            <w:r>
              <w:t>Steels</w:t>
            </w:r>
            <w:proofErr w:type="spellEnd"/>
            <w:r>
              <w:t>: Steels and alloy steel, Classification of</w:t>
            </w:r>
          </w:p>
          <w:p w:rsidR="007E32D9" w:rsidRDefault="007E32D9" w:rsidP="00517D1C">
            <w:pPr>
              <w:pStyle w:val="TableParagraph"/>
              <w:spacing w:line="276" w:lineRule="auto"/>
              <w:ind w:left="100"/>
            </w:pPr>
            <w:r>
              <w:t>plain carbon steels</w:t>
            </w:r>
          </w:p>
        </w:tc>
        <w:tc>
          <w:tcPr>
            <w:tcW w:w="981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To prepare specimens of following</w:t>
            </w:r>
          </w:p>
          <w:p w:rsidR="007E32D9" w:rsidRDefault="007E32D9" w:rsidP="00517D1C">
            <w:pPr>
              <w:pStyle w:val="TableParagraph"/>
              <w:tabs>
                <w:tab w:val="left" w:pos="1441"/>
                <w:tab w:val="left" w:pos="2324"/>
              </w:tabs>
              <w:spacing w:line="276" w:lineRule="auto"/>
              <w:ind w:left="101" w:right="-15"/>
            </w:pPr>
            <w:r>
              <w:t>materials</w:t>
            </w:r>
            <w:r>
              <w:tab/>
              <w:t>for</w:t>
            </w:r>
            <w:r>
              <w:tab/>
              <w:t>microscopic</w:t>
            </w:r>
          </w:p>
        </w:tc>
      </w:tr>
      <w:tr w:rsidR="007E32D9" w:rsidTr="00131521">
        <w:trPr>
          <w:trHeight w:val="495"/>
        </w:trPr>
        <w:tc>
          <w:tcPr>
            <w:tcW w:w="641" w:type="dxa"/>
            <w:vMerge w:val="restart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before="55" w:line="276" w:lineRule="auto"/>
              <w:ind w:left="191"/>
              <w:rPr>
                <w:b/>
                <w:sz w:val="11"/>
              </w:rPr>
            </w:pPr>
            <w:r>
              <w:rPr>
                <w:b/>
                <w:position w:val="-3"/>
                <w:sz w:val="19"/>
              </w:rPr>
              <w:t>7</w:t>
            </w:r>
            <w:r w:rsidRPr="00F91284">
              <w:rPr>
                <w:b/>
                <w:sz w:val="11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4419" w:type="dxa"/>
            <w:gridSpan w:val="2"/>
          </w:tcPr>
          <w:p w:rsidR="007E32D9" w:rsidRDefault="007E32D9" w:rsidP="00517D1C">
            <w:pPr>
              <w:pStyle w:val="TableParagraph"/>
              <w:spacing w:line="276" w:lineRule="auto"/>
              <w:ind w:left="100"/>
            </w:pPr>
            <w:r>
              <w:t>Availability, Properties and usage of different</w:t>
            </w:r>
          </w:p>
          <w:p w:rsidR="007E32D9" w:rsidRDefault="007E32D9" w:rsidP="00517D1C">
            <w:pPr>
              <w:pStyle w:val="TableParagraph"/>
              <w:spacing w:line="276" w:lineRule="auto"/>
              <w:ind w:left="100"/>
            </w:pPr>
            <w:r>
              <w:t>types of Plain Carbon Steels</w:t>
            </w:r>
          </w:p>
        </w:tc>
        <w:tc>
          <w:tcPr>
            <w:tcW w:w="981" w:type="dxa"/>
            <w:vMerge w:val="restart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420" w:type="dxa"/>
            <w:vMerge w:val="restart"/>
            <w:tcBorders>
              <w:top w:val="nil"/>
            </w:tcBorders>
          </w:tcPr>
          <w:p w:rsidR="007E32D9" w:rsidRDefault="007E32D9" w:rsidP="00517D1C">
            <w:pPr>
              <w:pStyle w:val="TableParagraph"/>
              <w:tabs>
                <w:tab w:val="left" w:pos="1664"/>
                <w:tab w:val="left" w:pos="2240"/>
                <w:tab w:val="left" w:pos="3082"/>
              </w:tabs>
              <w:spacing w:line="276" w:lineRule="auto"/>
              <w:ind w:left="101" w:right="-15"/>
            </w:pPr>
            <w:r>
              <w:t>examination and to Examine their microstructure</w:t>
            </w:r>
            <w:r>
              <w:tab/>
              <w:t>(iii)</w:t>
            </w:r>
            <w:r>
              <w:tab/>
              <w:t>Grey</w:t>
            </w:r>
            <w:r>
              <w:tab/>
              <w:t>(iv)</w:t>
            </w:r>
          </w:p>
          <w:p w:rsidR="007E32D9" w:rsidRDefault="007E32D9" w:rsidP="00517D1C">
            <w:pPr>
              <w:pStyle w:val="TableParagraph"/>
              <w:tabs>
                <w:tab w:val="left" w:pos="1201"/>
                <w:tab w:val="left" w:pos="2137"/>
                <w:tab w:val="left" w:pos="3020"/>
              </w:tabs>
              <w:spacing w:before="21" w:line="276" w:lineRule="auto"/>
              <w:ind w:left="101" w:right="2"/>
            </w:pPr>
            <w:r>
              <w:t>Malleable</w:t>
            </w:r>
            <w:r>
              <w:tab/>
              <w:t>(v)Low</w:t>
            </w:r>
            <w:r>
              <w:tab/>
              <w:t>carbon</w:t>
            </w:r>
            <w:r>
              <w:tab/>
            </w:r>
            <w:r>
              <w:rPr>
                <w:spacing w:val="-3"/>
                <w:w w:val="95"/>
              </w:rPr>
              <w:t xml:space="preserve">steel </w:t>
            </w:r>
            <w:r>
              <w:t>(vi)High carbon steel (vii)</w:t>
            </w:r>
            <w:r>
              <w:rPr>
                <w:spacing w:val="-7"/>
              </w:rPr>
              <w:t xml:space="preserve"> </w:t>
            </w:r>
            <w:r>
              <w:t>HSS</w:t>
            </w:r>
          </w:p>
        </w:tc>
      </w:tr>
      <w:tr w:rsidR="007E32D9" w:rsidTr="00131521">
        <w:trPr>
          <w:trHeight w:val="479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04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4419" w:type="dxa"/>
            <w:gridSpan w:val="2"/>
          </w:tcPr>
          <w:p w:rsidR="007E32D9" w:rsidRDefault="007E32D9" w:rsidP="00517D1C">
            <w:pPr>
              <w:pStyle w:val="TableParagraph"/>
              <w:spacing w:line="276" w:lineRule="auto"/>
              <w:ind w:left="100"/>
            </w:pPr>
            <w:r>
              <w:t>Effect of various alloys on properties of steel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517D1C">
        <w:trPr>
          <w:trHeight w:val="718"/>
        </w:trPr>
        <w:tc>
          <w:tcPr>
            <w:tcW w:w="641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12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4419" w:type="dxa"/>
            <w:gridSpan w:val="2"/>
          </w:tcPr>
          <w:p w:rsidR="007E32D9" w:rsidRDefault="007E32D9" w:rsidP="00517D1C">
            <w:pPr>
              <w:pStyle w:val="TableParagraph"/>
              <w:spacing w:line="276" w:lineRule="auto"/>
              <w:ind w:left="100"/>
            </w:pPr>
            <w:r>
              <w:t>Uses of alloy steels (high speed steel, stainless</w:t>
            </w:r>
          </w:p>
          <w:p w:rsidR="007E32D9" w:rsidRDefault="007E32D9" w:rsidP="00517D1C">
            <w:pPr>
              <w:pStyle w:val="TableParagraph"/>
              <w:spacing w:line="276" w:lineRule="auto"/>
              <w:ind w:left="100"/>
            </w:pPr>
            <w:r>
              <w:t>steel, spring steel, silicon steel)</w:t>
            </w:r>
          </w:p>
        </w:tc>
        <w:tc>
          <w:tcPr>
            <w:tcW w:w="981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To prepare specimens of following</w:t>
            </w:r>
          </w:p>
          <w:p w:rsidR="007E32D9" w:rsidRDefault="007E32D9" w:rsidP="00517D1C">
            <w:pPr>
              <w:pStyle w:val="TableParagraph"/>
              <w:tabs>
                <w:tab w:val="left" w:pos="1441"/>
                <w:tab w:val="left" w:pos="2324"/>
              </w:tabs>
              <w:spacing w:line="276" w:lineRule="auto"/>
              <w:ind w:left="101" w:right="-15"/>
            </w:pPr>
            <w:r>
              <w:t>materials</w:t>
            </w:r>
            <w:r>
              <w:tab/>
              <w:t>for</w:t>
            </w:r>
            <w:r>
              <w:tab/>
              <w:t>microscopic</w:t>
            </w:r>
          </w:p>
        </w:tc>
      </w:tr>
      <w:tr w:rsidR="007E32D9" w:rsidTr="00131521">
        <w:trPr>
          <w:trHeight w:val="496"/>
        </w:trPr>
        <w:tc>
          <w:tcPr>
            <w:tcW w:w="641" w:type="dxa"/>
            <w:tcBorders>
              <w:top w:val="nil"/>
              <w:bottom w:val="nil"/>
            </w:tcBorders>
          </w:tcPr>
          <w:p w:rsidR="007E32D9" w:rsidRDefault="007E32D9" w:rsidP="00517D1C">
            <w:pPr>
              <w:pStyle w:val="TableParagraph"/>
              <w:spacing w:before="3" w:line="276" w:lineRule="auto"/>
              <w:rPr>
                <w:b/>
                <w:sz w:val="21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179"/>
              <w:rPr>
                <w:b/>
                <w:sz w:val="13"/>
              </w:rPr>
            </w:pPr>
            <w:r>
              <w:rPr>
                <w:b/>
                <w:position w:val="-10"/>
                <w:sz w:val="20"/>
              </w:rPr>
              <w:t>8</w:t>
            </w:r>
            <w:r w:rsidRPr="00F91284">
              <w:rPr>
                <w:b/>
                <w:sz w:val="13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15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line="276" w:lineRule="auto"/>
              <w:ind w:left="100"/>
            </w:pPr>
            <w:r>
              <w:t>Stainless steel: Definition, importance and criticality</w:t>
            </w: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7E32D9" w:rsidRDefault="007E32D9" w:rsidP="00517D1C">
            <w:pPr>
              <w:pStyle w:val="TableParagraph"/>
              <w:spacing w:before="7"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7E32D9" w:rsidRDefault="007E32D9" w:rsidP="00517D1C">
            <w:pPr>
              <w:pStyle w:val="TableParagraph"/>
              <w:tabs>
                <w:tab w:val="left" w:pos="3130"/>
              </w:tabs>
              <w:spacing w:line="276" w:lineRule="auto"/>
              <w:ind w:left="101" w:right="-15"/>
            </w:pPr>
            <w:r>
              <w:t xml:space="preserve">examination  and  </w:t>
            </w:r>
            <w:r>
              <w:rPr>
                <w:spacing w:val="13"/>
              </w:rPr>
              <w:t xml:space="preserve"> </w:t>
            </w:r>
            <w:r>
              <w:t>to</w:t>
            </w:r>
            <w:r>
              <w:rPr>
                <w:spacing w:val="29"/>
              </w:rPr>
              <w:t xml:space="preserve"> </w:t>
            </w:r>
            <w:r>
              <w:t>Examine</w:t>
            </w:r>
            <w:r>
              <w:tab/>
              <w:t>the</w:t>
            </w:r>
          </w:p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microstructure of the specimens of</w:t>
            </w:r>
          </w:p>
        </w:tc>
      </w:tr>
      <w:tr w:rsidR="007E32D9" w:rsidTr="00131521">
        <w:trPr>
          <w:trHeight w:val="664"/>
        </w:trPr>
        <w:tc>
          <w:tcPr>
            <w:tcW w:w="641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6"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4419" w:type="dxa"/>
            <w:gridSpan w:val="2"/>
          </w:tcPr>
          <w:p w:rsidR="007E32D9" w:rsidRDefault="00D35BFC" w:rsidP="00517D1C">
            <w:pPr>
              <w:pStyle w:val="TableParagraph"/>
              <w:spacing w:line="276" w:lineRule="auto"/>
              <w:ind w:left="100"/>
            </w:pPr>
            <w:r>
              <w:t xml:space="preserve">Various grades of SS and their nomenclature, Effect of alloying elements, </w:t>
            </w:r>
          </w:p>
        </w:tc>
        <w:tc>
          <w:tcPr>
            <w:tcW w:w="981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rPr>
                <w:sz w:val="20"/>
              </w:rPr>
            </w:pPr>
          </w:p>
        </w:tc>
        <w:tc>
          <w:tcPr>
            <w:tcW w:w="3420" w:type="dxa"/>
            <w:tcBorders>
              <w:top w:val="nil"/>
            </w:tcBorders>
          </w:tcPr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(</w:t>
            </w:r>
            <w:proofErr w:type="spellStart"/>
            <w:r>
              <w:t>i</w:t>
            </w:r>
            <w:proofErr w:type="spellEnd"/>
            <w:r>
              <w:t>) Brass (ii) Copper</w:t>
            </w:r>
          </w:p>
        </w:tc>
      </w:tr>
      <w:tr w:rsidR="007E32D9" w:rsidTr="00131521">
        <w:trPr>
          <w:trHeight w:val="241"/>
        </w:trPr>
        <w:tc>
          <w:tcPr>
            <w:tcW w:w="64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before="5" w:line="276" w:lineRule="auto"/>
              <w:rPr>
                <w:b/>
                <w:sz w:val="29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191"/>
              <w:rPr>
                <w:b/>
                <w:sz w:val="11"/>
              </w:rPr>
            </w:pPr>
            <w:r>
              <w:rPr>
                <w:b/>
                <w:position w:val="-3"/>
                <w:sz w:val="19"/>
              </w:rPr>
              <w:t>9</w:t>
            </w:r>
            <w:r w:rsidRPr="00F91284">
              <w:rPr>
                <w:b/>
                <w:sz w:val="11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4419" w:type="dxa"/>
            <w:gridSpan w:val="2"/>
          </w:tcPr>
          <w:p w:rsidR="007E32D9" w:rsidRDefault="00D35BFC" w:rsidP="00517D1C">
            <w:pPr>
              <w:pStyle w:val="TableParagraph"/>
              <w:spacing w:line="276" w:lineRule="auto"/>
              <w:ind w:left="100"/>
              <w:rPr>
                <w:b/>
              </w:rPr>
            </w:pPr>
            <w:r>
              <w:t>functions of each processing unit, Downstream facilities, Various finishes of SS.</w:t>
            </w:r>
          </w:p>
        </w:tc>
        <w:tc>
          <w:tcPr>
            <w:tcW w:w="98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before="8" w:line="276" w:lineRule="auto"/>
              <w:rPr>
                <w:b/>
                <w:sz w:val="19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420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To measure hardness of a given</w:t>
            </w:r>
          </w:p>
          <w:p w:rsidR="007E32D9" w:rsidRDefault="007E32D9" w:rsidP="00517D1C">
            <w:pPr>
              <w:pStyle w:val="TableParagraph"/>
              <w:spacing w:before="11" w:line="276" w:lineRule="auto"/>
              <w:ind w:left="101"/>
            </w:pPr>
            <w:proofErr w:type="gramStart"/>
            <w:r>
              <w:t>specimen</w:t>
            </w:r>
            <w:proofErr w:type="gramEnd"/>
            <w:r>
              <w:t xml:space="preserve"> and anneal it.</w:t>
            </w:r>
          </w:p>
        </w:tc>
      </w:tr>
      <w:tr w:rsidR="007E32D9" w:rsidTr="00517D1C">
        <w:trPr>
          <w:trHeight w:val="1042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1"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4419" w:type="dxa"/>
            <w:gridSpan w:val="2"/>
          </w:tcPr>
          <w:p w:rsidR="007E32D9" w:rsidRDefault="00D35BFC" w:rsidP="00517D1C">
            <w:pPr>
              <w:pStyle w:val="TableParagraph"/>
              <w:spacing w:before="11" w:line="276" w:lineRule="auto"/>
              <w:ind w:left="100" w:right="227"/>
            </w:pPr>
            <w:r>
              <w:t xml:space="preserve">Fabrication and testing of SS: Stud welding method, </w:t>
            </w:r>
            <w:proofErr w:type="spellStart"/>
            <w:r>
              <w:t>Weldability</w:t>
            </w:r>
            <w:proofErr w:type="spellEnd"/>
            <w:r>
              <w:t xml:space="preserve"> and effect of welding on various types of SS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263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4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4419" w:type="dxa"/>
            <w:gridSpan w:val="2"/>
          </w:tcPr>
          <w:p w:rsidR="007E32D9" w:rsidRDefault="00D35BFC" w:rsidP="00517D1C">
            <w:pPr>
              <w:pStyle w:val="TableParagraph"/>
              <w:spacing w:before="1" w:line="276" w:lineRule="auto"/>
              <w:ind w:left="100"/>
            </w:pPr>
            <w:r>
              <w:t>processes: cutting , Buffing, Bending, Roll forming, Embossing, Polishing of Stainless steel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248"/>
        </w:trPr>
        <w:tc>
          <w:tcPr>
            <w:tcW w:w="64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39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134"/>
              <w:rPr>
                <w:b/>
                <w:sz w:val="16"/>
              </w:rPr>
            </w:pPr>
            <w:r>
              <w:rPr>
                <w:b/>
                <w:w w:val="95"/>
                <w:position w:val="-10"/>
                <w:sz w:val="20"/>
              </w:rPr>
              <w:t>10</w:t>
            </w:r>
            <w:r w:rsidRPr="00F91284">
              <w:rPr>
                <w:b/>
                <w:w w:val="95"/>
                <w:sz w:val="16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line="276" w:lineRule="auto"/>
              <w:ind w:left="100"/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</w:rPr>
              <w:t xml:space="preserve"> Test- 2</w:t>
            </w:r>
          </w:p>
        </w:tc>
        <w:tc>
          <w:tcPr>
            <w:tcW w:w="98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before="1"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before="1" w:line="276" w:lineRule="auto"/>
              <w:ind w:left="349" w:right="352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420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ind w:left="101" w:right="426"/>
            </w:pPr>
            <w:r>
              <w:t>To find out the difference in hardness as a result of annealing</w:t>
            </w:r>
          </w:p>
          <w:p w:rsidR="007E32D9" w:rsidRPr="00F91284" w:rsidRDefault="007E32D9" w:rsidP="00517D1C"/>
          <w:p w:rsidR="007E32D9" w:rsidRDefault="007E32D9" w:rsidP="00517D1C"/>
          <w:p w:rsidR="007E32D9" w:rsidRPr="00F91284" w:rsidRDefault="007E32D9" w:rsidP="00517D1C">
            <w:pPr>
              <w:jc w:val="right"/>
            </w:pPr>
          </w:p>
        </w:tc>
      </w:tr>
      <w:tr w:rsidR="007E32D9" w:rsidTr="00D35BFC">
        <w:trPr>
          <w:trHeight w:val="498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E32D9" w:rsidRDefault="007E32D9" w:rsidP="00517D1C">
            <w:pPr>
              <w:pStyle w:val="TableParagraph"/>
              <w:spacing w:before="109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291" w:type="dxa"/>
            <w:tcBorders>
              <w:bottom w:val="single" w:sz="4" w:space="0" w:color="auto"/>
              <w:right w:val="nil"/>
            </w:tcBorders>
          </w:tcPr>
          <w:p w:rsidR="007E32D9" w:rsidRDefault="00D35BFC" w:rsidP="00517D1C">
            <w:pPr>
              <w:pStyle w:val="TableParagraph"/>
              <w:spacing w:before="1" w:line="276" w:lineRule="auto"/>
              <w:ind w:left="100"/>
            </w:pPr>
            <w:r>
              <w:t xml:space="preserve">Chemical treatment like pickling and </w:t>
            </w:r>
            <w:proofErr w:type="spellStart"/>
            <w:r>
              <w:t>passivation</w:t>
            </w:r>
            <w:proofErr w:type="spellEnd"/>
            <w:r>
              <w:t xml:space="preserve"> for SS.</w:t>
            </w:r>
          </w:p>
        </w:tc>
        <w:tc>
          <w:tcPr>
            <w:tcW w:w="1128" w:type="dxa"/>
            <w:tcBorders>
              <w:left w:val="nil"/>
              <w:bottom w:val="single" w:sz="4" w:space="0" w:color="auto"/>
            </w:tcBorders>
          </w:tcPr>
          <w:p w:rsidR="007E32D9" w:rsidRDefault="007E32D9" w:rsidP="00517D1C">
            <w:pPr>
              <w:pStyle w:val="TableParagraph"/>
              <w:spacing w:line="276" w:lineRule="auto"/>
              <w:ind w:left="189" w:right="-15"/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D35BFC">
        <w:trPr>
          <w:trHeight w:val="610"/>
        </w:trPr>
        <w:tc>
          <w:tcPr>
            <w:tcW w:w="641" w:type="dxa"/>
            <w:vMerge/>
            <w:tcBorders>
              <w:top w:val="nil"/>
              <w:right w:val="single" w:sz="4" w:space="0" w:color="auto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9" w:rsidRDefault="007E32D9" w:rsidP="00517D1C">
            <w:pPr>
              <w:pStyle w:val="TableParagraph"/>
              <w:spacing w:before="153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2D9" w:rsidRDefault="007E32D9" w:rsidP="00517D1C">
            <w:pPr>
              <w:pStyle w:val="TableParagraph"/>
              <w:tabs>
                <w:tab w:val="left" w:pos="3518"/>
              </w:tabs>
              <w:spacing w:line="276" w:lineRule="auto"/>
              <w:ind w:left="100" w:right="-15"/>
            </w:pPr>
            <w:r>
              <w:t>Various  heat  treatment</w:t>
            </w:r>
            <w:r>
              <w:rPr>
                <w:spacing w:val="43"/>
              </w:rPr>
              <w:t xml:space="preserve"> </w:t>
            </w:r>
            <w:r>
              <w:t>processes -</w:t>
            </w:r>
            <w:r>
              <w:tab/>
              <w:t>hardening</w:t>
            </w:r>
          </w:p>
          <w:p w:rsidR="007E32D9" w:rsidRDefault="007E32D9" w:rsidP="00517D1C">
            <w:pPr>
              <w:pStyle w:val="TableParagraph"/>
              <w:spacing w:line="276" w:lineRule="auto"/>
              <w:ind w:left="100"/>
            </w:pPr>
            <w:r>
              <w:t>and tempering,</w:t>
            </w:r>
          </w:p>
        </w:tc>
        <w:tc>
          <w:tcPr>
            <w:tcW w:w="981" w:type="dxa"/>
            <w:vMerge/>
            <w:tcBorders>
              <w:top w:val="nil"/>
              <w:left w:val="single" w:sz="4" w:space="0" w:color="auto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D35BFC">
        <w:trPr>
          <w:trHeight w:val="491"/>
        </w:trPr>
        <w:tc>
          <w:tcPr>
            <w:tcW w:w="64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</w:rPr>
            </w:pPr>
          </w:p>
          <w:p w:rsidR="007E32D9" w:rsidRDefault="007E32D9" w:rsidP="00517D1C">
            <w:pPr>
              <w:pStyle w:val="TableParagraph"/>
              <w:spacing w:before="3" w:line="276" w:lineRule="auto"/>
              <w:rPr>
                <w:b/>
                <w:sz w:val="28"/>
              </w:rPr>
            </w:pPr>
          </w:p>
          <w:p w:rsidR="007E32D9" w:rsidRDefault="007E32D9" w:rsidP="00517D1C">
            <w:pPr>
              <w:pStyle w:val="TableParagraph"/>
              <w:spacing w:before="1" w:line="276" w:lineRule="auto"/>
              <w:ind w:left="119"/>
              <w:rPr>
                <w:b/>
                <w:sz w:val="13"/>
              </w:rPr>
            </w:pPr>
            <w:r>
              <w:rPr>
                <w:b/>
                <w:position w:val="-4"/>
                <w:sz w:val="20"/>
              </w:rPr>
              <w:t>11</w:t>
            </w:r>
            <w:r w:rsidRPr="00F91284">
              <w:rPr>
                <w:b/>
                <w:sz w:val="13"/>
                <w:vertAlign w:val="superscript"/>
              </w:rPr>
              <w:t>TH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E32D9" w:rsidRDefault="007E32D9" w:rsidP="00517D1C">
            <w:pPr>
              <w:pStyle w:val="TableParagraph"/>
              <w:spacing w:before="107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</w:tcBorders>
          </w:tcPr>
          <w:p w:rsidR="007E32D9" w:rsidRDefault="00FB2AF0" w:rsidP="00517D1C">
            <w:pPr>
              <w:pStyle w:val="TableParagraph"/>
              <w:spacing w:line="276" w:lineRule="auto"/>
              <w:ind w:left="100"/>
            </w:pPr>
            <w:r>
              <w:t xml:space="preserve"> </w:t>
            </w:r>
            <w:r w:rsidR="00D35BFC">
              <w:t xml:space="preserve"> Non Ferrous Materials: Properties and uses of Copper, </w:t>
            </w:r>
            <w:proofErr w:type="spellStart"/>
            <w:r w:rsidR="00D35BFC">
              <w:t>Aluminium</w:t>
            </w:r>
            <w:proofErr w:type="spellEnd"/>
            <w:r w:rsidR="00D35BFC">
              <w:t xml:space="preserve"> and their alloys</w:t>
            </w:r>
          </w:p>
        </w:tc>
        <w:tc>
          <w:tcPr>
            <w:tcW w:w="98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before="1"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349" w:right="352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420" w:type="dxa"/>
            <w:vMerge w:val="restart"/>
          </w:tcPr>
          <w:p w:rsidR="007E32D9" w:rsidRDefault="007E32D9" w:rsidP="00517D1C">
            <w:pPr>
              <w:pStyle w:val="TableParagraph"/>
              <w:tabs>
                <w:tab w:val="left" w:pos="1532"/>
              </w:tabs>
              <w:spacing w:line="276" w:lineRule="auto"/>
              <w:ind w:left="101" w:right="-15"/>
            </w:pPr>
            <w:r>
              <w:t xml:space="preserve">To </w:t>
            </w:r>
            <w:r>
              <w:rPr>
                <w:spacing w:val="22"/>
              </w:rPr>
              <w:t xml:space="preserve"> </w:t>
            </w:r>
            <w:r>
              <w:t>measure</w:t>
            </w:r>
            <w:r>
              <w:tab/>
              <w:t>hardness of a</w:t>
            </w:r>
            <w:r>
              <w:rPr>
                <w:spacing w:val="50"/>
              </w:rPr>
              <w:t xml:space="preserve"> </w:t>
            </w:r>
            <w:r>
              <w:t>given</w:t>
            </w:r>
          </w:p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proofErr w:type="gramStart"/>
            <w:r>
              <w:t>specimen</w:t>
            </w:r>
            <w:proofErr w:type="gramEnd"/>
            <w:r>
              <w:t xml:space="preserve"> and normalize it.</w:t>
            </w:r>
          </w:p>
        </w:tc>
      </w:tr>
      <w:tr w:rsidR="007E32D9" w:rsidTr="00131521">
        <w:trPr>
          <w:trHeight w:val="498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12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4419" w:type="dxa"/>
            <w:gridSpan w:val="2"/>
          </w:tcPr>
          <w:p w:rsidR="007E32D9" w:rsidRDefault="00D35BFC" w:rsidP="00517D1C">
            <w:pPr>
              <w:pStyle w:val="TableParagraph"/>
              <w:spacing w:line="276" w:lineRule="auto"/>
              <w:ind w:left="100"/>
            </w:pPr>
            <w:r w:rsidRPr="00FB2AF0">
              <w:rPr>
                <w:b/>
              </w:rPr>
              <w:t>UNIT 4:</w:t>
            </w:r>
            <w:r>
              <w:t xml:space="preserve"> Definition and objectives of heat treatment,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361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40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4419" w:type="dxa"/>
            <w:gridSpan w:val="2"/>
          </w:tcPr>
          <w:p w:rsidR="007E32D9" w:rsidRDefault="00D35BFC" w:rsidP="00517D1C">
            <w:pPr>
              <w:pStyle w:val="TableParagraph"/>
              <w:spacing w:line="276" w:lineRule="auto"/>
              <w:ind w:left="100"/>
            </w:pPr>
            <w:r>
              <w:t xml:space="preserve">Iron carbon equilibrium diagram, </w:t>
            </w:r>
            <w:r w:rsidR="00FB2AF0">
              <w:t>different microstructures of iron and steel.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491"/>
        </w:trPr>
        <w:tc>
          <w:tcPr>
            <w:tcW w:w="641" w:type="dxa"/>
            <w:vMerge w:val="restart"/>
          </w:tcPr>
          <w:p w:rsidR="007E32D9" w:rsidRDefault="007E32D9" w:rsidP="00517D1C">
            <w:pPr>
              <w:pStyle w:val="TableParagraph"/>
              <w:spacing w:before="9" w:line="276" w:lineRule="auto"/>
              <w:rPr>
                <w:b/>
                <w:sz w:val="38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134"/>
              <w:rPr>
                <w:b/>
                <w:sz w:val="16"/>
              </w:rPr>
            </w:pPr>
            <w:r>
              <w:rPr>
                <w:b/>
                <w:w w:val="95"/>
                <w:position w:val="-10"/>
                <w:sz w:val="20"/>
              </w:rPr>
              <w:t>12</w:t>
            </w:r>
            <w:r w:rsidRPr="00F91284">
              <w:rPr>
                <w:b/>
                <w:w w:val="95"/>
                <w:sz w:val="16"/>
                <w:vertAlign w:val="superscript"/>
              </w:rPr>
              <w:t>TH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07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line="276" w:lineRule="auto"/>
              <w:ind w:left="100"/>
            </w:pPr>
            <w:r>
              <w:t xml:space="preserve">Formation and decomposition of Austenite, </w:t>
            </w:r>
            <w:proofErr w:type="spellStart"/>
            <w:r>
              <w:t>Martensitic</w:t>
            </w:r>
            <w:proofErr w:type="spellEnd"/>
            <w:r>
              <w:t xml:space="preserve"> Transformation</w:t>
            </w:r>
          </w:p>
        </w:tc>
        <w:tc>
          <w:tcPr>
            <w:tcW w:w="98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before="6" w:line="276" w:lineRule="auto"/>
              <w:rPr>
                <w:b/>
                <w:sz w:val="19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349" w:right="352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420" w:type="dxa"/>
            <w:vMerge w:val="restart"/>
          </w:tcPr>
          <w:p w:rsidR="007E32D9" w:rsidRDefault="007E32D9" w:rsidP="00517D1C">
            <w:pPr>
              <w:pStyle w:val="TableParagraph"/>
              <w:tabs>
                <w:tab w:val="left" w:pos="1189"/>
                <w:tab w:val="left" w:pos="2226"/>
              </w:tabs>
              <w:spacing w:line="276" w:lineRule="auto"/>
              <w:ind w:left="101" w:right="-15"/>
            </w:pPr>
            <w:r>
              <w:t xml:space="preserve">To  </w:t>
            </w:r>
            <w:r>
              <w:rPr>
                <w:spacing w:val="28"/>
              </w:rPr>
              <w:t xml:space="preserve"> </w:t>
            </w:r>
            <w:r>
              <w:t>find</w:t>
            </w:r>
            <w:r>
              <w:tab/>
              <w:t>out</w:t>
            </w:r>
            <w:r>
              <w:rPr>
                <w:spacing w:val="54"/>
              </w:rPr>
              <w:t xml:space="preserve"> </w:t>
            </w:r>
            <w:r>
              <w:t>the</w:t>
            </w:r>
            <w:r>
              <w:tab/>
              <w:t>difference</w:t>
            </w:r>
            <w:r>
              <w:rPr>
                <w:spacing w:val="54"/>
              </w:rPr>
              <w:t xml:space="preserve"> </w:t>
            </w:r>
            <w:r>
              <w:t>in</w:t>
            </w:r>
          </w:p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hardness as a result of normalizing</w:t>
            </w:r>
          </w:p>
        </w:tc>
      </w:tr>
      <w:tr w:rsidR="007E32D9" w:rsidTr="00131521">
        <w:trPr>
          <w:trHeight w:val="248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line="276" w:lineRule="auto"/>
              <w:ind w:left="100"/>
            </w:pPr>
            <w:r>
              <w:t xml:space="preserve">Various heat treatment processes- hardening, </w:t>
            </w:r>
            <w:r>
              <w:lastRenderedPageBreak/>
              <w:t>tempering,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587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52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line="276" w:lineRule="auto"/>
              <w:ind w:left="100"/>
            </w:pPr>
            <w:r>
              <w:t>annealing, normalizing,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FB2AF0">
        <w:trPr>
          <w:trHeight w:val="565"/>
        </w:trPr>
        <w:tc>
          <w:tcPr>
            <w:tcW w:w="64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30"/>
              </w:rPr>
            </w:pPr>
            <w:r>
              <w:rPr>
                <w:b/>
                <w:sz w:val="30"/>
              </w:rPr>
              <w:t>=</w:t>
            </w:r>
          </w:p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134"/>
              <w:rPr>
                <w:b/>
                <w:sz w:val="16"/>
              </w:rPr>
            </w:pPr>
            <w:r>
              <w:rPr>
                <w:b/>
                <w:w w:val="95"/>
                <w:position w:val="-10"/>
                <w:sz w:val="20"/>
              </w:rPr>
              <w:t>13</w:t>
            </w:r>
            <w:r>
              <w:rPr>
                <w:b/>
                <w:w w:val="95"/>
                <w:sz w:val="16"/>
              </w:rPr>
              <w:t>TH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4"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tabs>
                <w:tab w:val="left" w:pos="2696"/>
                <w:tab w:val="left" w:pos="3796"/>
              </w:tabs>
              <w:spacing w:before="3" w:line="276" w:lineRule="auto"/>
              <w:ind w:left="100" w:right="283"/>
            </w:pPr>
            <w:proofErr w:type="gramStart"/>
            <w:r>
              <w:t>surface</w:t>
            </w:r>
            <w:proofErr w:type="gramEnd"/>
            <w:r>
              <w:t xml:space="preserve"> hardening, carburizing, </w:t>
            </w:r>
            <w:proofErr w:type="spellStart"/>
            <w:r>
              <w:t>nitriding</w:t>
            </w:r>
            <w:proofErr w:type="spellEnd"/>
            <w:r>
              <w:t xml:space="preserve">, cyaniding. </w:t>
            </w:r>
            <w:proofErr w:type="spellStart"/>
            <w:r>
              <w:t>Hardenability</w:t>
            </w:r>
            <w:proofErr w:type="spellEnd"/>
            <w:r>
              <w:t xml:space="preserve"> of Steels</w:t>
            </w:r>
          </w:p>
        </w:tc>
        <w:tc>
          <w:tcPr>
            <w:tcW w:w="98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before="2" w:line="276" w:lineRule="auto"/>
              <w:rPr>
                <w:b/>
                <w:sz w:val="35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349" w:right="352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420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To measure hardness of a given</w:t>
            </w:r>
          </w:p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proofErr w:type="gramStart"/>
            <w:r>
              <w:t>specimen</w:t>
            </w:r>
            <w:proofErr w:type="gramEnd"/>
            <w:r>
              <w:t xml:space="preserve"> and harden &amp; temper it.</w:t>
            </w:r>
          </w:p>
        </w:tc>
      </w:tr>
      <w:tr w:rsidR="007E32D9" w:rsidTr="00131521">
        <w:trPr>
          <w:trHeight w:val="498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12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line="276" w:lineRule="auto"/>
              <w:ind w:left="100"/>
            </w:pPr>
            <w:r>
              <w:t>Types of heat treatment furnaces (only basic idea), measurement of temperature of furnaces.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263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4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before="1" w:line="276" w:lineRule="auto"/>
              <w:ind w:left="100"/>
            </w:pPr>
            <w:r>
              <w:t>Physical metallurgy of Stainless Steel; Various phases in SS,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752"/>
        </w:trPr>
        <w:tc>
          <w:tcPr>
            <w:tcW w:w="64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8"/>
              </w:rPr>
            </w:pPr>
          </w:p>
          <w:p w:rsidR="007E32D9" w:rsidRDefault="007E32D9" w:rsidP="00517D1C">
            <w:pPr>
              <w:pStyle w:val="TableParagraph"/>
              <w:spacing w:before="3" w:line="276" w:lineRule="auto"/>
              <w:rPr>
                <w:b/>
                <w:sz w:val="33"/>
              </w:rPr>
            </w:pPr>
          </w:p>
          <w:p w:rsidR="007E32D9" w:rsidRDefault="007E32D9" w:rsidP="00517D1C">
            <w:pPr>
              <w:pStyle w:val="TableParagraph"/>
              <w:spacing w:before="1" w:line="276" w:lineRule="auto"/>
              <w:ind w:left="134"/>
              <w:rPr>
                <w:b/>
                <w:sz w:val="13"/>
              </w:rPr>
            </w:pPr>
            <w:r>
              <w:rPr>
                <w:b/>
                <w:w w:val="90"/>
                <w:position w:val="-5"/>
                <w:sz w:val="25"/>
              </w:rPr>
              <w:t>14</w:t>
            </w:r>
            <w:r>
              <w:rPr>
                <w:b/>
                <w:w w:val="90"/>
                <w:sz w:val="13"/>
              </w:rPr>
              <w:t>TH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1" w:line="276" w:lineRule="auto"/>
              <w:rPr>
                <w:b/>
                <w:sz w:val="20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before="1" w:line="276" w:lineRule="auto"/>
              <w:ind w:left="100" w:right="371"/>
            </w:pPr>
            <w:r>
              <w:t xml:space="preserve">Chromium-Nickel diagram, </w:t>
            </w:r>
            <w:proofErr w:type="spellStart"/>
            <w:r>
              <w:t>Schaeffler</w:t>
            </w:r>
            <w:proofErr w:type="spellEnd"/>
            <w:r>
              <w:t xml:space="preserve"> Diagram</w:t>
            </w:r>
          </w:p>
        </w:tc>
        <w:tc>
          <w:tcPr>
            <w:tcW w:w="981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rPr>
                <w:b/>
                <w:sz w:val="24"/>
              </w:rPr>
            </w:pPr>
          </w:p>
          <w:p w:rsidR="007E32D9" w:rsidRDefault="007E32D9" w:rsidP="00517D1C">
            <w:pPr>
              <w:pStyle w:val="TableParagraph"/>
              <w:spacing w:before="157" w:line="276" w:lineRule="auto"/>
              <w:ind w:left="349" w:right="352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420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ind w:left="101" w:right="123"/>
            </w:pPr>
            <w:r>
              <w:t xml:space="preserve">Welding defects  like sensitization and </w:t>
            </w:r>
            <w:proofErr w:type="spellStart"/>
            <w:r>
              <w:t>microfissure</w:t>
            </w:r>
            <w:proofErr w:type="spellEnd"/>
            <w:r>
              <w:t xml:space="preserve"> in SS</w:t>
            </w:r>
          </w:p>
        </w:tc>
      </w:tr>
      <w:tr w:rsidR="007E32D9" w:rsidTr="00131521">
        <w:trPr>
          <w:trHeight w:val="251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line="276" w:lineRule="auto"/>
              <w:ind w:left="100"/>
            </w:pPr>
            <w:r>
              <w:rPr>
                <w:b/>
              </w:rPr>
              <w:t xml:space="preserve">UNIT </w:t>
            </w:r>
            <w:proofErr w:type="gramStart"/>
            <w:r>
              <w:rPr>
                <w:b/>
              </w:rPr>
              <w:t>5 :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Heat Insulating materials- Asbestos, </w:t>
            </w:r>
            <w:proofErr w:type="spellStart"/>
            <w:r>
              <w:t>glasswool</w:t>
            </w:r>
            <w:proofErr w:type="spellEnd"/>
            <w:r>
              <w:t xml:space="preserve">, </w:t>
            </w:r>
            <w:proofErr w:type="spellStart"/>
            <w:r>
              <w:t>thermocole</w:t>
            </w:r>
            <w:proofErr w:type="spellEnd"/>
            <w:r>
              <w:t>.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522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before="121"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line="276" w:lineRule="auto"/>
              <w:ind w:left="100"/>
            </w:pPr>
            <w:r>
              <w:t xml:space="preserve">Refractory materials –Dolomite, porcelain. Glass – Soda lime, </w:t>
            </w:r>
            <w:proofErr w:type="spellStart"/>
            <w:r>
              <w:t>borosil</w:t>
            </w:r>
            <w:proofErr w:type="spellEnd"/>
            <w:r>
              <w:t>.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241"/>
        </w:trPr>
        <w:tc>
          <w:tcPr>
            <w:tcW w:w="641" w:type="dxa"/>
            <w:vMerge w:val="restart"/>
          </w:tcPr>
          <w:p w:rsidR="007E32D9" w:rsidRDefault="007E32D9" w:rsidP="00517D1C">
            <w:pPr>
              <w:pStyle w:val="TableParagraph"/>
              <w:spacing w:before="192" w:line="276" w:lineRule="auto"/>
              <w:ind w:left="134"/>
              <w:rPr>
                <w:b/>
                <w:sz w:val="16"/>
              </w:rPr>
            </w:pPr>
            <w:r>
              <w:rPr>
                <w:b/>
                <w:w w:val="95"/>
                <w:position w:val="-10"/>
                <w:sz w:val="20"/>
              </w:rPr>
              <w:t>15</w:t>
            </w:r>
            <w:r>
              <w:rPr>
                <w:b/>
                <w:w w:val="95"/>
                <w:sz w:val="16"/>
              </w:rPr>
              <w:t>TH</w:t>
            </w: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line="276" w:lineRule="auto"/>
              <w:ind w:left="100"/>
            </w:pPr>
            <w:r>
              <w:t>Materials for bearing metals Materials for Nuclear Energy</w:t>
            </w:r>
          </w:p>
        </w:tc>
        <w:tc>
          <w:tcPr>
            <w:tcW w:w="981" w:type="dxa"/>
            <w:vMerge w:val="restart"/>
          </w:tcPr>
          <w:p w:rsidR="007E32D9" w:rsidRDefault="007E32D9" w:rsidP="00517D1C">
            <w:pPr>
              <w:pStyle w:val="TableParagraph"/>
              <w:spacing w:before="5" w:line="276" w:lineRule="auto"/>
              <w:rPr>
                <w:b/>
                <w:sz w:val="21"/>
              </w:rPr>
            </w:pPr>
          </w:p>
          <w:p w:rsidR="007E32D9" w:rsidRDefault="007E32D9" w:rsidP="00517D1C">
            <w:pPr>
              <w:pStyle w:val="TableParagraph"/>
              <w:spacing w:line="276" w:lineRule="auto"/>
              <w:ind w:left="349" w:right="352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420" w:type="dxa"/>
            <w:vMerge w:val="restart"/>
          </w:tcPr>
          <w:p w:rsidR="007E32D9" w:rsidRDefault="007E32D9" w:rsidP="00517D1C">
            <w:pPr>
              <w:pStyle w:val="TableParagraph"/>
              <w:spacing w:line="276" w:lineRule="auto"/>
              <w:ind w:left="101"/>
            </w:pPr>
            <w:r>
              <w:t>Viva voce and final evaluation</w:t>
            </w:r>
          </w:p>
        </w:tc>
      </w:tr>
      <w:tr w:rsidR="007E32D9" w:rsidTr="00131521">
        <w:trPr>
          <w:trHeight w:val="244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4419" w:type="dxa"/>
            <w:gridSpan w:val="2"/>
          </w:tcPr>
          <w:p w:rsidR="007E32D9" w:rsidRDefault="00FB2AF0" w:rsidP="00517D1C">
            <w:pPr>
              <w:pStyle w:val="TableParagraph"/>
              <w:spacing w:line="276" w:lineRule="auto"/>
              <w:ind w:left="100"/>
            </w:pPr>
            <w:r>
              <w:t>Smart materials- properties and applications.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  <w:tr w:rsidR="007E32D9" w:rsidTr="00131521">
        <w:trPr>
          <w:trHeight w:val="260"/>
        </w:trPr>
        <w:tc>
          <w:tcPr>
            <w:tcW w:w="64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7E32D9" w:rsidRDefault="007E32D9" w:rsidP="00517D1C">
            <w:pPr>
              <w:pStyle w:val="TableParagraph"/>
              <w:spacing w:line="276" w:lineRule="auto"/>
              <w:ind w:right="246"/>
              <w:jc w:val="right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4419" w:type="dxa"/>
            <w:gridSpan w:val="2"/>
          </w:tcPr>
          <w:p w:rsidR="007E32D9" w:rsidRDefault="007E32D9" w:rsidP="00517D1C">
            <w:pPr>
              <w:pStyle w:val="TableParagraph"/>
              <w:spacing w:line="276" w:lineRule="auto"/>
              <w:ind w:left="100"/>
              <w:rPr>
                <w:b/>
              </w:rPr>
            </w:pPr>
            <w:proofErr w:type="spellStart"/>
            <w:r>
              <w:rPr>
                <w:b/>
              </w:rPr>
              <w:t>Sessional</w:t>
            </w:r>
            <w:proofErr w:type="spellEnd"/>
            <w:r>
              <w:rPr>
                <w:b/>
              </w:rPr>
              <w:t xml:space="preserve"> Test- 3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  <w:tc>
          <w:tcPr>
            <w:tcW w:w="3420" w:type="dxa"/>
            <w:vMerge/>
            <w:tcBorders>
              <w:top w:val="nil"/>
            </w:tcBorders>
          </w:tcPr>
          <w:p w:rsidR="007E32D9" w:rsidRDefault="007E32D9" w:rsidP="00517D1C">
            <w:pPr>
              <w:rPr>
                <w:sz w:val="2"/>
                <w:szCs w:val="2"/>
              </w:rPr>
            </w:pPr>
          </w:p>
        </w:tc>
      </w:tr>
    </w:tbl>
    <w:p w:rsidR="004A3534" w:rsidRDefault="004A3534"/>
    <w:sectPr w:rsidR="004A35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54607"/>
    <w:multiLevelType w:val="hybridMultilevel"/>
    <w:tmpl w:val="A32E87EE"/>
    <w:lvl w:ilvl="0" w:tplc="15DE50CE">
      <w:start w:val="1"/>
      <w:numFmt w:val="lowerRoman"/>
      <w:lvlText w:val="(%1)"/>
      <w:lvlJc w:val="left"/>
      <w:pPr>
        <w:ind w:left="365" w:hanging="26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60C017EE">
      <w:numFmt w:val="bullet"/>
      <w:lvlText w:val="•"/>
      <w:lvlJc w:val="left"/>
      <w:pPr>
        <w:ind w:left="664" w:hanging="264"/>
      </w:pPr>
      <w:rPr>
        <w:rFonts w:hint="default"/>
        <w:lang w:val="en-US" w:eastAsia="en-US" w:bidi="ar-SA"/>
      </w:rPr>
    </w:lvl>
    <w:lvl w:ilvl="2" w:tplc="5B7E4C82">
      <w:numFmt w:val="bullet"/>
      <w:lvlText w:val="•"/>
      <w:lvlJc w:val="left"/>
      <w:pPr>
        <w:ind w:left="968" w:hanging="264"/>
      </w:pPr>
      <w:rPr>
        <w:rFonts w:hint="default"/>
        <w:lang w:val="en-US" w:eastAsia="en-US" w:bidi="ar-SA"/>
      </w:rPr>
    </w:lvl>
    <w:lvl w:ilvl="3" w:tplc="86BC7FC8">
      <w:numFmt w:val="bullet"/>
      <w:lvlText w:val="•"/>
      <w:lvlJc w:val="left"/>
      <w:pPr>
        <w:ind w:left="1272" w:hanging="264"/>
      </w:pPr>
      <w:rPr>
        <w:rFonts w:hint="default"/>
        <w:lang w:val="en-US" w:eastAsia="en-US" w:bidi="ar-SA"/>
      </w:rPr>
    </w:lvl>
    <w:lvl w:ilvl="4" w:tplc="BAC0C64A">
      <w:numFmt w:val="bullet"/>
      <w:lvlText w:val="•"/>
      <w:lvlJc w:val="left"/>
      <w:pPr>
        <w:ind w:left="1576" w:hanging="264"/>
      </w:pPr>
      <w:rPr>
        <w:rFonts w:hint="default"/>
        <w:lang w:val="en-US" w:eastAsia="en-US" w:bidi="ar-SA"/>
      </w:rPr>
    </w:lvl>
    <w:lvl w:ilvl="5" w:tplc="A006AF54">
      <w:numFmt w:val="bullet"/>
      <w:lvlText w:val="•"/>
      <w:lvlJc w:val="left"/>
      <w:pPr>
        <w:ind w:left="1880" w:hanging="264"/>
      </w:pPr>
      <w:rPr>
        <w:rFonts w:hint="default"/>
        <w:lang w:val="en-US" w:eastAsia="en-US" w:bidi="ar-SA"/>
      </w:rPr>
    </w:lvl>
    <w:lvl w:ilvl="6" w:tplc="B42EDB22">
      <w:numFmt w:val="bullet"/>
      <w:lvlText w:val="•"/>
      <w:lvlJc w:val="left"/>
      <w:pPr>
        <w:ind w:left="2184" w:hanging="264"/>
      </w:pPr>
      <w:rPr>
        <w:rFonts w:hint="default"/>
        <w:lang w:val="en-US" w:eastAsia="en-US" w:bidi="ar-SA"/>
      </w:rPr>
    </w:lvl>
    <w:lvl w:ilvl="7" w:tplc="4F94739A">
      <w:numFmt w:val="bullet"/>
      <w:lvlText w:val="•"/>
      <w:lvlJc w:val="left"/>
      <w:pPr>
        <w:ind w:left="2488" w:hanging="264"/>
      </w:pPr>
      <w:rPr>
        <w:rFonts w:hint="default"/>
        <w:lang w:val="en-US" w:eastAsia="en-US" w:bidi="ar-SA"/>
      </w:rPr>
    </w:lvl>
    <w:lvl w:ilvl="8" w:tplc="62864208">
      <w:numFmt w:val="bullet"/>
      <w:lvlText w:val="•"/>
      <w:lvlJc w:val="left"/>
      <w:pPr>
        <w:ind w:left="2792" w:hanging="264"/>
      </w:pPr>
      <w:rPr>
        <w:rFonts w:hint="default"/>
        <w:lang w:val="en-US" w:eastAsia="en-US" w:bidi="ar-SA"/>
      </w:rPr>
    </w:lvl>
  </w:abstractNum>
  <w:abstractNum w:abstractNumId="1">
    <w:nsid w:val="4DB25847"/>
    <w:multiLevelType w:val="hybridMultilevel"/>
    <w:tmpl w:val="DA9405D6"/>
    <w:lvl w:ilvl="0" w:tplc="2F94948A">
      <w:start w:val="1"/>
      <w:numFmt w:val="lowerRoman"/>
      <w:lvlText w:val="(%1)"/>
      <w:lvlJc w:val="left"/>
      <w:pPr>
        <w:ind w:left="701" w:hanging="442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 w:tplc="F8B28F64">
      <w:numFmt w:val="bullet"/>
      <w:lvlText w:val="•"/>
      <w:lvlJc w:val="left"/>
      <w:pPr>
        <w:ind w:left="970" w:hanging="442"/>
      </w:pPr>
      <w:rPr>
        <w:rFonts w:hint="default"/>
        <w:lang w:val="en-US" w:eastAsia="en-US" w:bidi="ar-SA"/>
      </w:rPr>
    </w:lvl>
    <w:lvl w:ilvl="2" w:tplc="8E6C54D0">
      <w:numFmt w:val="bullet"/>
      <w:lvlText w:val="•"/>
      <w:lvlJc w:val="left"/>
      <w:pPr>
        <w:ind w:left="1240" w:hanging="442"/>
      </w:pPr>
      <w:rPr>
        <w:rFonts w:hint="default"/>
        <w:lang w:val="en-US" w:eastAsia="en-US" w:bidi="ar-SA"/>
      </w:rPr>
    </w:lvl>
    <w:lvl w:ilvl="3" w:tplc="1B4818B2">
      <w:numFmt w:val="bullet"/>
      <w:lvlText w:val="•"/>
      <w:lvlJc w:val="left"/>
      <w:pPr>
        <w:ind w:left="1510" w:hanging="442"/>
      </w:pPr>
      <w:rPr>
        <w:rFonts w:hint="default"/>
        <w:lang w:val="en-US" w:eastAsia="en-US" w:bidi="ar-SA"/>
      </w:rPr>
    </w:lvl>
    <w:lvl w:ilvl="4" w:tplc="E4042894">
      <w:numFmt w:val="bullet"/>
      <w:lvlText w:val="•"/>
      <w:lvlJc w:val="left"/>
      <w:pPr>
        <w:ind w:left="1780" w:hanging="442"/>
      </w:pPr>
      <w:rPr>
        <w:rFonts w:hint="default"/>
        <w:lang w:val="en-US" w:eastAsia="en-US" w:bidi="ar-SA"/>
      </w:rPr>
    </w:lvl>
    <w:lvl w:ilvl="5" w:tplc="33DA82DC">
      <w:numFmt w:val="bullet"/>
      <w:lvlText w:val="•"/>
      <w:lvlJc w:val="left"/>
      <w:pPr>
        <w:ind w:left="2050" w:hanging="442"/>
      </w:pPr>
      <w:rPr>
        <w:rFonts w:hint="default"/>
        <w:lang w:val="en-US" w:eastAsia="en-US" w:bidi="ar-SA"/>
      </w:rPr>
    </w:lvl>
    <w:lvl w:ilvl="6" w:tplc="9D4CD4FA">
      <w:numFmt w:val="bullet"/>
      <w:lvlText w:val="•"/>
      <w:lvlJc w:val="left"/>
      <w:pPr>
        <w:ind w:left="2320" w:hanging="442"/>
      </w:pPr>
      <w:rPr>
        <w:rFonts w:hint="default"/>
        <w:lang w:val="en-US" w:eastAsia="en-US" w:bidi="ar-SA"/>
      </w:rPr>
    </w:lvl>
    <w:lvl w:ilvl="7" w:tplc="310886B6">
      <w:numFmt w:val="bullet"/>
      <w:lvlText w:val="•"/>
      <w:lvlJc w:val="left"/>
      <w:pPr>
        <w:ind w:left="2590" w:hanging="442"/>
      </w:pPr>
      <w:rPr>
        <w:rFonts w:hint="default"/>
        <w:lang w:val="en-US" w:eastAsia="en-US" w:bidi="ar-SA"/>
      </w:rPr>
    </w:lvl>
    <w:lvl w:ilvl="8" w:tplc="97A04462">
      <w:numFmt w:val="bullet"/>
      <w:lvlText w:val="•"/>
      <w:lvlJc w:val="left"/>
      <w:pPr>
        <w:ind w:left="2860" w:hanging="442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E32D9"/>
    <w:rsid w:val="004A3534"/>
    <w:rsid w:val="00517D1C"/>
    <w:rsid w:val="007E32D9"/>
    <w:rsid w:val="00A5355F"/>
    <w:rsid w:val="00A627B0"/>
    <w:rsid w:val="00D35BFC"/>
    <w:rsid w:val="00D5011E"/>
    <w:rsid w:val="00E311FD"/>
    <w:rsid w:val="00EC3CD9"/>
    <w:rsid w:val="00FB2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E32D9"/>
    <w:pPr>
      <w:widowControl w:val="0"/>
      <w:autoSpaceDE w:val="0"/>
      <w:autoSpaceDN w:val="0"/>
      <w:spacing w:after="0" w:line="240" w:lineRule="auto"/>
      <w:ind w:left="66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E32D9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7E32D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12</cp:revision>
  <dcterms:created xsi:type="dcterms:W3CDTF">2024-02-13T10:19:00Z</dcterms:created>
  <dcterms:modified xsi:type="dcterms:W3CDTF">2024-02-13T11:14:00Z</dcterms:modified>
</cp:coreProperties>
</file>